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36" w:rsidRPr="00880A57" w:rsidRDefault="00E35136" w:rsidP="00E35136">
      <w:pPr>
        <w:pStyle w:val="Titlu1"/>
        <w:rPr>
          <w:rFonts w:cstheme="minorHAnsi"/>
          <w:color w:val="365F91"/>
          <w:sz w:val="24"/>
        </w:rPr>
      </w:pPr>
      <w:r w:rsidRPr="00880A57">
        <w:rPr>
          <w:rFonts w:cstheme="minorHAnsi"/>
          <w:sz w:val="24"/>
        </w:rPr>
        <w:t>E1.2</w:t>
      </w:r>
      <w:r w:rsidRPr="005F5888">
        <w:rPr>
          <w:rFonts w:cstheme="minorHAnsi"/>
          <w:sz w:val="24"/>
          <w:lang w:val="pt-BR"/>
        </w:rPr>
        <w:t>.2</w:t>
      </w:r>
      <w:r w:rsidRPr="00880A57">
        <w:rPr>
          <w:rFonts w:cstheme="minorHAnsi"/>
          <w:sz w:val="24"/>
        </w:rPr>
        <w:t xml:space="preserve">L FIȘA DE EVALUARE GENERALĂ A PROIECTULUI DR 36 LEADER (proiecte de </w:t>
      </w:r>
      <w:r w:rsidRPr="005F5888">
        <w:rPr>
          <w:rFonts w:cstheme="minorHAnsi"/>
          <w:sz w:val="24"/>
          <w:lang w:val="pt-BR"/>
        </w:rPr>
        <w:t>investi</w:t>
      </w:r>
      <w:r w:rsidRPr="00880A57">
        <w:rPr>
          <w:rFonts w:cstheme="minorHAnsi"/>
          <w:sz w:val="24"/>
          <w:lang w:val="ro-RO"/>
        </w:rPr>
        <w:t>ții</w:t>
      </w:r>
      <w:r w:rsidRPr="00880A57">
        <w:rPr>
          <w:rFonts w:cstheme="minorHAnsi"/>
          <w:sz w:val="24"/>
        </w:rPr>
        <w:t>)</w:t>
      </w:r>
    </w:p>
    <w:p w:rsidR="00E35136" w:rsidRPr="00817185" w:rsidRDefault="00E35136" w:rsidP="00817185">
      <w:pPr>
        <w:rPr>
          <w:lang w:val="it-IT"/>
        </w:rPr>
      </w:pPr>
      <w:r w:rsidRPr="00817185">
        <w:rPr>
          <w:lang w:val="it-IT"/>
        </w:rPr>
        <w:t>cu obiective care se încadrează în prevederile art. 73</w:t>
      </w:r>
      <w:r w:rsidRPr="005F5888">
        <w:rPr>
          <w:lang w:val="it-IT"/>
        </w:rPr>
        <w:t xml:space="preserve">-Investitii </w:t>
      </w:r>
      <w:r w:rsidRPr="00817185">
        <w:rPr>
          <w:lang w:val="it-IT"/>
        </w:rPr>
        <w:t xml:space="preserve"> din Reg. (UE) nr. 2115 din 2021</w:t>
      </w:r>
    </w:p>
    <w:p w:rsidR="00E35136" w:rsidRPr="00817185" w:rsidRDefault="00E35136" w:rsidP="00817185">
      <w:pPr>
        <w:rPr>
          <w:lang w:val="it-IT"/>
        </w:rPr>
      </w:pPr>
    </w:p>
    <w:p w:rsidR="00E35136" w:rsidRPr="00817185" w:rsidRDefault="00E35136" w:rsidP="00E35136">
      <w:pP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Numărul de înregistrare al Cererii de Finanţare* (CF):</w:t>
      </w:r>
    </w:p>
    <w:p w:rsidR="00E35136" w:rsidRPr="00817185" w:rsidRDefault="00E35136" w:rsidP="00E35136">
      <w:pPr>
        <w:tabs>
          <w:tab w:val="center" w:pos="4536"/>
          <w:tab w:val="right" w:pos="9072"/>
        </w:tabs>
        <w:spacing w:before="120" w:after="120" w:line="240" w:lineRule="auto"/>
        <w:rPr>
          <w:rFonts w:cstheme="minorHAnsi"/>
          <w:sz w:val="24"/>
          <w:bdr w:val="single" w:sz="8" w:space="0" w:color="auto" w:frame="1"/>
          <w:lang w:val="it-IT"/>
        </w:rPr>
      </w:pPr>
      <w:r w:rsidRPr="00817185">
        <w:rPr>
          <w:rFonts w:cstheme="minorHAnsi"/>
          <w:sz w:val="24"/>
          <w:bdr w:val="single" w:sz="8" w:space="0" w:color="auto" w:frame="1"/>
          <w:lang w:val="it-IT"/>
        </w:rPr>
        <w:t>......................................................................................</w:t>
      </w:r>
    </w:p>
    <w:p w:rsidR="00E35136" w:rsidRPr="00817185" w:rsidRDefault="00E35136" w:rsidP="00E35136">
      <w:pPr>
        <w:spacing w:before="120" w:after="120" w:line="240" w:lineRule="auto"/>
        <w:rPr>
          <w:rFonts w:cstheme="minorHAnsi"/>
          <w:i/>
          <w:kern w:val="32"/>
          <w:sz w:val="24"/>
          <w:lang w:val="it-IT"/>
        </w:rPr>
      </w:pPr>
      <w:r w:rsidRPr="00817185">
        <w:rPr>
          <w:rFonts w:cstheme="minorHAnsi"/>
          <w:i/>
          <w:kern w:val="32"/>
          <w:sz w:val="24"/>
          <w:lang w:val="it-IT"/>
        </w:rPr>
        <w:t>*se va prelua din....</w:t>
      </w:r>
    </w:p>
    <w:p w:rsidR="00E35136" w:rsidRPr="00817185" w:rsidRDefault="00E35136" w:rsidP="00E35136">
      <w:pPr>
        <w:spacing w:after="0" w:line="240" w:lineRule="auto"/>
        <w:rPr>
          <w:rFonts w:cstheme="minorHAnsi"/>
          <w:b/>
          <w:sz w:val="24"/>
          <w:lang w:val="it-IT"/>
        </w:rPr>
      </w:pPr>
      <w:r w:rsidRPr="00817185">
        <w:rPr>
          <w:rFonts w:cstheme="minorHAnsi"/>
          <w:b/>
          <w:sz w:val="24"/>
          <w:lang w:val="it-IT"/>
        </w:rPr>
        <w:t>Date generale:</w:t>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Denumire solicitant:_____________________________________________________</w:t>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Titlu proiect: ___________________________________________________________</w:t>
      </w: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Denumire GAL:__________________________________________________________________</w:t>
      </w: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Numar autorizare GAL ....din data......</w:t>
      </w: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depunerii proiectului in sistem : _________________________________________</w:t>
      </w:r>
    </w:p>
    <w:p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transmiterii proiectului la SLINA-OJFIR/CRFIR</w:t>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17185">
        <w:rPr>
          <w:rFonts w:cstheme="minorHAnsi"/>
          <w:sz w:val="24"/>
          <w:lang w:val="it-IT"/>
        </w:rPr>
        <w:t xml:space="preserve">Obiectivele proiectului se încadrează în prevederile Reg. </w:t>
      </w:r>
      <w:r w:rsidRPr="00880A57">
        <w:rPr>
          <w:rFonts w:cstheme="minorHAnsi"/>
          <w:sz w:val="24"/>
        </w:rPr>
        <w:t>(UE) nr. 2115 din 2021  , art. 6 , alin (1) si (2)</w:t>
      </w:r>
    </w:p>
    <w:p w:rsidR="00E35136" w:rsidRPr="00880A57" w:rsidRDefault="00E35136" w:rsidP="00E35136">
      <w:pPr>
        <w:spacing w:after="0" w:line="240" w:lineRule="auto"/>
        <w:rPr>
          <w:rFonts w:cstheme="minorHAnsi"/>
          <w:sz w:val="24"/>
        </w:rPr>
      </w:pPr>
      <w:r w:rsidRPr="00880A57">
        <w:rPr>
          <w:rFonts w:cstheme="minorHAnsi"/>
          <w:sz w:val="24"/>
        </w:rPr>
        <w:t>Raportul de  selectie nr. .....................din data de .........emis de GAL ....</w:t>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Amplasare proiect (localitate):_______________________________________________</w:t>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Statut juridic solicitant:_____________________________________________________</w:t>
      </w:r>
    </w:p>
    <w:p w:rsidR="00E35136" w:rsidRPr="00880A57" w:rsidRDefault="00E35136" w:rsidP="00E35136">
      <w:pPr>
        <w:overflowPunct w:val="0"/>
        <w:autoSpaceDE w:val="0"/>
        <w:autoSpaceDN w:val="0"/>
        <w:adjustRightInd w:val="0"/>
        <w:spacing w:after="0" w:line="240" w:lineRule="auto"/>
        <w:textAlignment w:val="baseline"/>
        <w:rPr>
          <w:rFonts w:cstheme="minorHAnsi"/>
          <w:i/>
          <w:sz w:val="24"/>
          <w:u w:val="single"/>
        </w:rPr>
      </w:pPr>
      <w:r w:rsidRPr="00880A57">
        <w:rPr>
          <w:rFonts w:cstheme="minorHAnsi"/>
          <w:i/>
          <w:sz w:val="24"/>
          <w:u w:val="single"/>
        </w:rPr>
        <w:t>Date personale reprezentant legal</w:t>
      </w:r>
    </w:p>
    <w:p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80A57">
        <w:rPr>
          <w:rFonts w:cstheme="minorHAnsi"/>
          <w:sz w:val="24"/>
        </w:rPr>
        <w:t>Nume: _______________________________Prenume:____________________________</w:t>
      </w:r>
    </w:p>
    <w:p w:rsidR="00E35136" w:rsidRPr="00880A57" w:rsidRDefault="00E35136" w:rsidP="00E35136">
      <w:pPr>
        <w:spacing w:after="0" w:line="240" w:lineRule="auto"/>
        <w:rPr>
          <w:rFonts w:cstheme="minorHAnsi"/>
          <w:sz w:val="24"/>
        </w:rPr>
      </w:pPr>
      <w:r w:rsidRPr="00880A57">
        <w:rPr>
          <w:rFonts w:cstheme="minorHAnsi"/>
          <w:sz w:val="24"/>
        </w:rPr>
        <w:t>Funcţie reprezentant legal:___________________________________________________</w:t>
      </w:r>
    </w:p>
    <w:p w:rsidR="00E35136" w:rsidRPr="00880A57" w:rsidRDefault="00E35136" w:rsidP="00E35136">
      <w:pPr>
        <w:spacing w:after="0" w:line="240" w:lineRule="auto"/>
        <w:rPr>
          <w:rFonts w:cstheme="minorHAnsi"/>
          <w:sz w:val="24"/>
        </w:rPr>
      </w:pPr>
      <w:r w:rsidRPr="00880A57">
        <w:rPr>
          <w:rFonts w:cstheme="minorHAnsi"/>
          <w:sz w:val="24"/>
        </w:rPr>
        <w:t xml:space="preserve">Funcția reprezentantului legal al proiectului (asociat unic/asociat majoritar/administrator) </w:t>
      </w:r>
    </w:p>
    <w:p w:rsidR="00E35136" w:rsidRPr="00817185" w:rsidRDefault="00E35136" w:rsidP="00E35136">
      <w:pPr>
        <w:spacing w:after="0" w:line="240" w:lineRule="auto"/>
        <w:rPr>
          <w:rFonts w:cstheme="minorHAnsi"/>
          <w:sz w:val="24"/>
          <w:lang w:val="it-IT"/>
        </w:rPr>
      </w:pPr>
      <w:r w:rsidRPr="00817185">
        <w:rPr>
          <w:rFonts w:cstheme="minorHAnsi"/>
          <w:sz w:val="24"/>
          <w:lang w:val="it-IT"/>
        </w:rPr>
        <w:t>(se va completa de către expertul evaluator de la nivel județean prin preluarea informațiilor din Cererea de Finanțare- Secțiunile B.1 si B.2)</w:t>
      </w:r>
    </w:p>
    <w:p w:rsidR="00E35136" w:rsidRPr="00817185" w:rsidRDefault="00E35136" w:rsidP="00E35136">
      <w:pPr>
        <w:spacing w:after="0" w:line="240" w:lineRule="auto"/>
        <w:rPr>
          <w:rFonts w:cstheme="minorHAnsi"/>
          <w:sz w:val="24"/>
          <w:lang w:val="it-IT"/>
        </w:rPr>
      </w:pPr>
    </w:p>
    <w:p w:rsidR="00E35136" w:rsidRPr="00817185" w:rsidRDefault="00E35136" w:rsidP="00E35136">
      <w:pPr>
        <w:spacing w:after="0" w:line="240" w:lineRule="auto"/>
        <w:rPr>
          <w:rFonts w:cstheme="minorHAnsi"/>
          <w:sz w:val="24"/>
          <w:lang w:val="it-IT"/>
        </w:rPr>
      </w:pPr>
    </w:p>
    <w:p w:rsidR="00E35136" w:rsidRPr="00880A57" w:rsidRDefault="00E35136" w:rsidP="000E5343">
      <w:pPr>
        <w:pStyle w:val="Titlu1"/>
      </w:pPr>
      <w:r w:rsidRPr="00880A57">
        <w:t>A.Status proiect in urma analizei GAL:</w:t>
      </w:r>
    </w:p>
    <w:tbl>
      <w:tblPr>
        <w:tblStyle w:val="GrilTabel"/>
        <w:tblW w:w="0" w:type="auto"/>
        <w:tblLook w:val="04A0"/>
      </w:tblPr>
      <w:tblGrid>
        <w:gridCol w:w="7792"/>
        <w:gridCol w:w="850"/>
        <w:gridCol w:w="920"/>
      </w:tblGrid>
      <w:tr w:rsidR="00E35136" w:rsidRPr="00880A57" w:rsidTr="002516D8">
        <w:tc>
          <w:tcPr>
            <w:tcW w:w="7792" w:type="dxa"/>
            <w:shd w:val="clear" w:color="auto" w:fill="auto"/>
          </w:tcPr>
          <w:p w:rsidR="00E35136" w:rsidRPr="00880A57" w:rsidRDefault="00E35136" w:rsidP="002516D8">
            <w:pPr>
              <w:rPr>
                <w:rFonts w:asciiTheme="minorHAnsi" w:hAnsiTheme="minorHAnsi" w:cstheme="minorHAnsi"/>
                <w:sz w:val="24"/>
                <w:szCs w:val="24"/>
              </w:rPr>
            </w:pPr>
          </w:p>
        </w:tc>
        <w:tc>
          <w:tcPr>
            <w:tcW w:w="850" w:type="dxa"/>
            <w:shd w:val="clear" w:color="auto" w:fill="auto"/>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rsidTr="002516D8">
        <w:tc>
          <w:tcPr>
            <w:tcW w:w="7792" w:type="dxa"/>
            <w:shd w:val="clear" w:color="auto" w:fill="auto"/>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E35136" w:rsidRPr="00880A57" w:rsidRDefault="00E35136" w:rsidP="00E35136">
      <w:pPr>
        <w:spacing w:after="0" w:line="240" w:lineRule="auto"/>
        <w:rPr>
          <w:rFonts w:cstheme="minorHAnsi"/>
          <w:sz w:val="24"/>
          <w:szCs w:val="24"/>
        </w:rPr>
      </w:pPr>
    </w:p>
    <w:tbl>
      <w:tblPr>
        <w:tblStyle w:val="GrilTabel"/>
        <w:tblpPr w:leftFromText="180" w:rightFromText="180" w:vertAnchor="text" w:horzAnchor="page" w:tblpX="8836" w:tblpY="-45"/>
        <w:tblW w:w="0" w:type="auto"/>
        <w:tblLook w:val="04A0"/>
      </w:tblPr>
      <w:tblGrid>
        <w:gridCol w:w="1864"/>
      </w:tblGrid>
      <w:tr w:rsidR="00E35136" w:rsidRPr="00880A57" w:rsidTr="002516D8">
        <w:trPr>
          <w:trHeight w:val="328"/>
        </w:trPr>
        <w:tc>
          <w:tcPr>
            <w:tcW w:w="1864" w:type="dxa"/>
          </w:tcPr>
          <w:p w:rsidR="00E35136" w:rsidRPr="00880A57" w:rsidRDefault="00E35136" w:rsidP="002516D8">
            <w:pPr>
              <w:rPr>
                <w:rFonts w:asciiTheme="minorHAnsi" w:hAnsiTheme="minorHAnsi" w:cstheme="minorHAnsi"/>
                <w:sz w:val="24"/>
                <w:szCs w:val="24"/>
              </w:rPr>
            </w:pPr>
          </w:p>
        </w:tc>
      </w:tr>
    </w:tbl>
    <w:p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rsidR="00E35136" w:rsidRPr="00880A57" w:rsidRDefault="00E35136" w:rsidP="00E35136">
      <w:pPr>
        <w:spacing w:after="0" w:line="240" w:lineRule="auto"/>
        <w:rPr>
          <w:rFonts w:cstheme="minorHAnsi"/>
          <w:sz w:val="24"/>
        </w:rPr>
      </w:pPr>
    </w:p>
    <w:p w:rsidR="00E35136" w:rsidRPr="00880A57" w:rsidRDefault="00E35136" w:rsidP="00E35136">
      <w:pPr>
        <w:spacing w:after="0" w:line="240" w:lineRule="auto"/>
        <w:rPr>
          <w:rFonts w:cstheme="minorHAnsi"/>
          <w:sz w:val="24"/>
        </w:rPr>
      </w:pPr>
    </w:p>
    <w:p w:rsidR="00E35136" w:rsidRPr="00880A57" w:rsidRDefault="00E35136" w:rsidP="000E5343">
      <w:pPr>
        <w:pStyle w:val="Titlu1"/>
      </w:pPr>
      <w:r w:rsidRPr="00880A57">
        <w:t>B. Analiza tip investitie</w:t>
      </w:r>
    </w:p>
    <w:tbl>
      <w:tblPr>
        <w:tblStyle w:val="GrilTabel"/>
        <w:tblpPr w:leftFromText="180" w:rightFromText="180" w:vertAnchor="text" w:horzAnchor="margin" w:tblpY="243"/>
        <w:tblW w:w="0" w:type="auto"/>
        <w:tblLook w:val="04A0"/>
      </w:tblPr>
      <w:tblGrid>
        <w:gridCol w:w="8217"/>
        <w:gridCol w:w="709"/>
        <w:gridCol w:w="636"/>
      </w:tblGrid>
      <w:tr w:rsidR="00E35136" w:rsidRPr="00880A57" w:rsidTr="002516D8">
        <w:tc>
          <w:tcPr>
            <w:tcW w:w="8217" w:type="dxa"/>
          </w:tcPr>
          <w:p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Tipul de investitie</w:t>
            </w:r>
          </w:p>
        </w:tc>
        <w:tc>
          <w:tcPr>
            <w:tcW w:w="709" w:type="dxa"/>
          </w:tcPr>
          <w:p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NU</w:t>
            </w:r>
          </w:p>
        </w:tc>
      </w:tr>
      <w:tr w:rsidR="00E35136" w:rsidRPr="00880A57" w:rsidTr="002516D8">
        <w:tc>
          <w:tcPr>
            <w:tcW w:w="8217" w:type="dxa"/>
          </w:tcPr>
          <w:p w:rsidR="00E35136" w:rsidRPr="00880A57" w:rsidRDefault="00E35136" w:rsidP="002516D8">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rsidR="00E35136" w:rsidRPr="00BE5A17" w:rsidRDefault="00E35136" w:rsidP="002516D8">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E35136" w:rsidRPr="00880A57" w:rsidTr="002516D8">
        <w:trPr>
          <w:trHeight w:val="443"/>
        </w:trPr>
        <w:tc>
          <w:tcPr>
            <w:tcW w:w="8217" w:type="dxa"/>
          </w:tcPr>
          <w:p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E35136" w:rsidRPr="00880A57" w:rsidRDefault="00E35136" w:rsidP="00E35136">
      <w:pPr>
        <w:rPr>
          <w:rFonts w:cstheme="minorHAnsi"/>
          <w:b/>
          <w:sz w:val="24"/>
        </w:rPr>
      </w:pPr>
    </w:p>
    <w:p w:rsidR="00E35136" w:rsidRPr="00880A57" w:rsidRDefault="00E35136" w:rsidP="000E5343">
      <w:pPr>
        <w:pStyle w:val="Titlu1"/>
      </w:pPr>
      <w:r w:rsidRPr="00880A57">
        <w:t>C. VERIFICAREA CRITERIILOR DE ELIGIBILITATE GENERALE   (SOLICITANT SI PROIECT)</w:t>
      </w:r>
    </w:p>
    <w:p w:rsidR="00E35136" w:rsidRPr="00817185" w:rsidRDefault="00E35136" w:rsidP="00E35136">
      <w:pPr>
        <w:spacing w:before="120" w:after="120" w:line="240" w:lineRule="auto"/>
        <w:rPr>
          <w:rFonts w:cstheme="minorHAnsi"/>
          <w:b/>
          <w:sz w:val="24"/>
          <w:lang w:val="it-IT"/>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6"/>
        <w:gridCol w:w="709"/>
        <w:gridCol w:w="567"/>
        <w:gridCol w:w="1011"/>
      </w:tblGrid>
      <w:tr w:rsidR="00E35136" w:rsidRPr="00880A57" w:rsidTr="00186705">
        <w:trPr>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E35136" w:rsidRPr="00817185" w:rsidRDefault="00E35136" w:rsidP="002516D8">
            <w:pPr>
              <w:spacing w:before="120" w:after="120" w:line="240" w:lineRule="auto"/>
              <w:rPr>
                <w:rFonts w:cstheme="minorHAnsi"/>
                <w:b/>
                <w:sz w:val="24"/>
                <w:lang w:val="it-IT"/>
              </w:rPr>
            </w:pPr>
          </w:p>
          <w:p w:rsidR="00E35136" w:rsidRPr="00880A57" w:rsidRDefault="00E35136" w:rsidP="002516D8">
            <w:pPr>
              <w:spacing w:before="120" w:after="120" w:line="240" w:lineRule="auto"/>
              <w:rPr>
                <w:rFonts w:cstheme="minorHAnsi"/>
                <w:sz w:val="24"/>
              </w:rPr>
            </w:pPr>
            <w:r w:rsidRPr="00880A57">
              <w:rPr>
                <w:rFonts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rsidTr="00186705">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1F7D9E"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 xml:space="preserve">EG1.1 Solicitantul proiectului trebuie să se încadreze în categoria </w:t>
            </w:r>
            <w:r w:rsidRPr="00817185">
              <w:rPr>
                <w:rFonts w:cstheme="minorHAnsi"/>
                <w:b/>
                <w:sz w:val="24"/>
                <w:lang w:val="it-IT"/>
              </w:rPr>
              <w:lastRenderedPageBreak/>
              <w:t>beneficiarilor eligibili aşa cum sunt aceştia definiţi în Fişa intervenţiei elaborată de către GAL, respectiv</w:t>
            </w:r>
            <w:r w:rsidRPr="005F5888">
              <w:rPr>
                <w:rFonts w:cstheme="minorHAnsi"/>
                <w:b/>
                <w:sz w:val="24"/>
                <w:lang w:val="it-IT"/>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17185" w:rsidRDefault="00E35136" w:rsidP="002516D8">
            <w:pPr>
              <w:spacing w:before="120" w:after="120" w:line="240" w:lineRule="auto"/>
              <w:rPr>
                <w:rFonts w:cstheme="minorHAnsi"/>
                <w:sz w:val="24"/>
                <w:lang w:val="it-IT"/>
              </w:rPr>
            </w:pPr>
          </w:p>
        </w:tc>
      </w:tr>
      <w:tr w:rsidR="00186705"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186705" w:rsidRPr="00647C8A" w:rsidRDefault="00186705" w:rsidP="00186705">
            <w:pPr>
              <w:spacing w:before="120" w:after="120" w:line="240" w:lineRule="auto"/>
              <w:jc w:val="both"/>
              <w:rPr>
                <w:rFonts w:cstheme="minorHAnsi"/>
                <w:sz w:val="24"/>
                <w:szCs w:val="24"/>
              </w:rPr>
            </w:pPr>
            <w:r w:rsidRPr="00647C8A">
              <w:rPr>
                <w:rFonts w:cstheme="minorHAnsi"/>
                <w:sz w:val="24"/>
                <w:szCs w:val="24"/>
              </w:rPr>
              <w:lastRenderedPageBreak/>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sz w:val="24"/>
              </w:rPr>
            </w:pPr>
          </w:p>
        </w:tc>
      </w:tr>
      <w:tr w:rsidR="00186705"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186705" w:rsidRPr="00647C8A" w:rsidRDefault="00186705" w:rsidP="00186705">
            <w:pPr>
              <w:spacing w:before="120" w:after="120" w:line="240" w:lineRule="auto"/>
              <w:jc w:val="both"/>
              <w:rPr>
                <w:rFonts w:cstheme="minorHAnsi"/>
                <w:sz w:val="24"/>
                <w:szCs w:val="24"/>
              </w:rPr>
            </w:pPr>
            <w:r>
              <w:rPr>
                <w:rFonts w:cstheme="minorHAnsi"/>
                <w:sz w:val="24"/>
                <w:szCs w:val="24"/>
              </w:rPr>
              <w:t>Grup de acțiune locală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186705" w:rsidRPr="00880A57" w:rsidRDefault="00186705" w:rsidP="002516D8">
            <w:pPr>
              <w:spacing w:before="120" w:after="120" w:line="240" w:lineRule="auto"/>
              <w:rPr>
                <w:rFonts w:cstheme="minorHAnsi"/>
                <w:sz w:val="24"/>
              </w:rPr>
            </w:pPr>
          </w:p>
        </w:tc>
      </w:tr>
      <w:tr w:rsidR="00E35136"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EG1.2</w:t>
            </w:r>
            <w:r w:rsidRPr="005F5888">
              <w:rPr>
                <w:rFonts w:cstheme="minorHAnsi"/>
                <w:sz w:val="24"/>
                <w:lang w:val="it-IT"/>
              </w:rPr>
              <w:t xml:space="preserve"> Solicitantul </w:t>
            </w:r>
            <w:r w:rsidRPr="005F5888">
              <w:rPr>
                <w:rFonts w:cstheme="minorHAnsi"/>
                <w:b/>
                <w:lang w:val="it-IT"/>
              </w:rPr>
              <w:t xml:space="preserve">nu </w:t>
            </w:r>
            <w:r w:rsidRPr="005F5888">
              <w:rPr>
                <w:rFonts w:cstheme="minorHAnsi"/>
                <w:sz w:val="24"/>
                <w:lang w:val="it-IT"/>
              </w:rPr>
              <w:t>este înregistrat în Registrul debitorilor AFIR, atât pentru Programul SAPARD, cât și pentru FEADR şi EURI</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Art. 17 din HG 1570</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186705">
        <w:trPr>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186705">
        <w:trPr>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spacing w:after="0" w:line="240" w:lineRule="auto"/>
              <w:rPr>
                <w:rFonts w:eastAsia="Times New Roman" w:cstheme="minorHAnsi"/>
                <w:b/>
                <w:sz w:val="24"/>
                <w:szCs w:val="24"/>
              </w:rPr>
            </w:pPr>
            <w:r w:rsidRPr="00817185">
              <w:rPr>
                <w:rFonts w:eastAsia="Times New Roman" w:cstheme="minorHAnsi"/>
                <w:b/>
                <w:sz w:val="24"/>
                <w:szCs w:val="24"/>
                <w:lang w:val="it-IT"/>
              </w:rPr>
              <w:t xml:space="preserve">EG 1.4 Solicitantul a respectat condiția de a depune un singur proiect pe o intervenţie din SDL în cadrul aceleiaşi sesiuni lansate de GAL? </w:t>
            </w:r>
            <w:r w:rsidRPr="00817185">
              <w:rPr>
                <w:rFonts w:eastAsia="Times New Roman" w:cstheme="minorHAnsi"/>
                <w:b/>
                <w:sz w:val="24"/>
                <w:szCs w:val="24"/>
              </w:rPr>
              <w:t>(conform HG 1570/2022)</w:t>
            </w:r>
          </w:p>
          <w:p w:rsidR="00E35136" w:rsidRPr="00880A57" w:rsidRDefault="00E35136" w:rsidP="002516D8">
            <w:pPr>
              <w:spacing w:after="0" w:line="240" w:lineRule="auto"/>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186705">
        <w:trPr>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5F5888" w:rsidRDefault="00E35136" w:rsidP="002516D8">
            <w:pPr>
              <w:tabs>
                <w:tab w:val="left" w:pos="180"/>
                <w:tab w:val="left" w:pos="360"/>
              </w:tabs>
              <w:spacing w:before="120" w:after="120"/>
              <w:jc w:val="both"/>
              <w:rPr>
                <w:rFonts w:cstheme="minorHAnsi"/>
                <w:b/>
                <w:sz w:val="24"/>
                <w:lang w:val="it-IT"/>
              </w:rPr>
            </w:pPr>
            <w:r w:rsidRPr="00817185">
              <w:rPr>
                <w:rFonts w:cstheme="minorHAnsi"/>
                <w:b/>
                <w:sz w:val="24"/>
                <w:lang w:val="it-IT"/>
              </w:rPr>
              <w:t>EG 1.5 Solicitantul nu trebuie să fie în insolventa, în conformitate cu legislația în vigoare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rsidTr="00186705">
        <w:trPr>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17185" w:rsidRDefault="00E35136" w:rsidP="00186705">
            <w:pPr>
              <w:spacing w:before="120" w:after="120" w:line="240" w:lineRule="auto"/>
              <w:jc w:val="both"/>
              <w:rPr>
                <w:rFonts w:cstheme="minorHAnsi"/>
                <w:b/>
                <w:sz w:val="24"/>
                <w:lang w:val="it-IT"/>
              </w:rPr>
            </w:pPr>
            <w:r w:rsidRPr="00817185">
              <w:rPr>
                <w:rFonts w:eastAsia="Times New Roman" w:cstheme="minorHAnsi"/>
                <w:b/>
                <w:sz w:val="24"/>
                <w:szCs w:val="24"/>
                <w:lang w:val="it-IT"/>
              </w:rPr>
              <w:t>EG1.</w:t>
            </w:r>
            <w:r w:rsidR="00186705">
              <w:rPr>
                <w:rFonts w:eastAsia="Times New Roman" w:cstheme="minorHAnsi"/>
                <w:b/>
                <w:sz w:val="24"/>
                <w:szCs w:val="24"/>
                <w:lang w:val="it-IT"/>
              </w:rPr>
              <w:t>6</w:t>
            </w:r>
            <w:r w:rsidRPr="00817185">
              <w:rPr>
                <w:rFonts w:eastAsia="Times New Roman" w:cstheme="minorHAnsi"/>
                <w:b/>
                <w:sz w:val="24"/>
                <w:szCs w:val="24"/>
                <w:lang w:val="it-IT"/>
              </w:rPr>
              <w:t xml:space="preserve"> </w:t>
            </w:r>
            <w:r w:rsidRPr="00817185">
              <w:rPr>
                <w:rFonts w:eastAsia="Times New Roman" w:cstheme="minorHAnsi"/>
                <w:b/>
                <w:lang w:val="it-IT"/>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186705">
        <w:trPr>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17185" w:rsidRDefault="00E35136" w:rsidP="00186705">
            <w:pPr>
              <w:spacing w:before="120" w:after="120" w:line="240" w:lineRule="auto"/>
              <w:jc w:val="both"/>
              <w:rPr>
                <w:rFonts w:cstheme="minorHAnsi"/>
                <w:b/>
                <w:sz w:val="24"/>
                <w:lang w:val="it-IT"/>
              </w:rPr>
            </w:pPr>
            <w:r w:rsidRPr="00817185">
              <w:rPr>
                <w:rFonts w:cstheme="minorHAnsi"/>
                <w:b/>
                <w:sz w:val="24"/>
                <w:lang w:val="it-IT"/>
              </w:rPr>
              <w:t>EG1.</w:t>
            </w:r>
            <w:r w:rsidR="00186705">
              <w:rPr>
                <w:rFonts w:eastAsia="Times New Roman" w:cstheme="minorHAnsi"/>
                <w:b/>
                <w:sz w:val="24"/>
                <w:szCs w:val="24"/>
                <w:lang w:val="it-IT"/>
              </w:rPr>
              <w:t>7</w:t>
            </w:r>
            <w:r w:rsidRPr="00817185">
              <w:rPr>
                <w:rFonts w:cstheme="minorHAnsi"/>
                <w:b/>
                <w:sz w:val="24"/>
                <w:lang w:val="it-IT"/>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186705">
        <w:trPr>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rsidR="00E35136" w:rsidRPr="00880A57" w:rsidRDefault="00E35136" w:rsidP="002516D8">
            <w:pPr>
              <w:spacing w:before="120" w:after="120" w:line="240" w:lineRule="auto"/>
              <w:rPr>
                <w:rFonts w:cstheme="minorHAnsi"/>
                <w:b/>
                <w:sz w:val="24"/>
              </w:rPr>
            </w:pPr>
          </w:p>
          <w:p w:rsidR="00E35136" w:rsidRPr="00880A57" w:rsidRDefault="00E35136" w:rsidP="002516D8">
            <w:pPr>
              <w:spacing w:before="120" w:after="120" w:line="240" w:lineRule="auto"/>
              <w:rPr>
                <w:rFonts w:cstheme="minorHAnsi"/>
                <w:sz w:val="24"/>
              </w:rPr>
            </w:pPr>
            <w:r w:rsidRPr="00880A57">
              <w:rPr>
                <w:rFonts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rsidTr="00186705">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186705" w:rsidRDefault="00E35136" w:rsidP="002516D8">
            <w:pPr>
              <w:spacing w:before="120" w:after="120" w:line="240" w:lineRule="auto"/>
              <w:jc w:val="both"/>
              <w:rPr>
                <w:rFonts w:cstheme="minorHAnsi"/>
                <w:b/>
                <w:sz w:val="24"/>
                <w:lang w:val="it-IT"/>
              </w:rPr>
            </w:pPr>
            <w:r w:rsidRPr="00817185">
              <w:rPr>
                <w:rFonts w:cstheme="minorHAnsi"/>
                <w:b/>
                <w:sz w:val="24"/>
                <w:lang w:val="it-IT"/>
              </w:rPr>
              <w:t>1.  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p>
        </w:tc>
      </w:tr>
      <w:tr w:rsidR="00E35136"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2. Investiţiile propuse de solicitant prin proiect  NU se incadreaza intr-una din categoriile</w:t>
            </w:r>
            <w:r w:rsidRPr="00817185">
              <w:rPr>
                <w:rFonts w:cstheme="minorHAnsi"/>
                <w:sz w:val="24"/>
                <w:lang w:val="it-IT"/>
              </w:rPr>
              <w:t xml:space="preserve"> :</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rsidR="00E35136" w:rsidRPr="00817185" w:rsidRDefault="00E35136" w:rsidP="002516D8">
            <w:pPr>
              <w:spacing w:after="0" w:line="240" w:lineRule="auto"/>
              <w:rPr>
                <w:rFonts w:cstheme="minorHAnsi"/>
                <w:sz w:val="24"/>
                <w:lang w:val="it-IT"/>
              </w:rPr>
            </w:pPr>
            <w:r w:rsidRPr="00817185">
              <w:rPr>
                <w:rFonts w:cstheme="minorHAnsi"/>
                <w:sz w:val="24"/>
                <w:lang w:val="it-IT"/>
              </w:rPr>
              <w:t xml:space="preserve">• Investiții în crearea/modernizarea infrastructurii de acces agricolă/forestieră și infrastructurii rutiere de bază din spațiul rural; </w:t>
            </w:r>
          </w:p>
          <w:p w:rsidR="00E35136" w:rsidRPr="00817185" w:rsidDel="00D64F0E" w:rsidRDefault="00E35136" w:rsidP="002516D8">
            <w:pPr>
              <w:numPr>
                <w:ilvl w:val="0"/>
                <w:numId w:val="40"/>
              </w:numPr>
              <w:spacing w:after="0" w:line="240" w:lineRule="auto"/>
              <w:ind w:left="172" w:hanging="142"/>
              <w:contextualSpacing/>
              <w:rPr>
                <w:rFonts w:cstheme="minorHAnsi"/>
                <w:sz w:val="24"/>
                <w:lang w:val="it-IT"/>
              </w:rPr>
            </w:pPr>
            <w:r w:rsidRPr="00817185">
              <w:rPr>
                <w:rFonts w:cstheme="minorHAnsi"/>
                <w:sz w:val="24"/>
                <w:lang w:val="it-IT"/>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p>
        </w:tc>
      </w:tr>
      <w:tr w:rsidR="00E35136" w:rsidRPr="00880A57" w:rsidTr="00186705">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rsidR="00E35136" w:rsidRPr="00817185" w:rsidRDefault="00E35136" w:rsidP="002516D8">
            <w:pPr>
              <w:spacing w:before="120" w:after="120" w:line="240" w:lineRule="auto"/>
              <w:jc w:val="both"/>
              <w:rPr>
                <w:rFonts w:cstheme="minorHAnsi"/>
                <w:b/>
                <w:i/>
                <w:sz w:val="24"/>
                <w:lang w:val="it-IT"/>
              </w:rPr>
            </w:pPr>
            <w:r w:rsidRPr="00817185">
              <w:rPr>
                <w:rFonts w:cstheme="minorHAnsi"/>
                <w:b/>
                <w:sz w:val="24"/>
                <w:lang w:val="it-IT"/>
              </w:rPr>
              <w:lastRenderedPageBreak/>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eastAsia="Times New Roman" w:cstheme="minorHAnsi"/>
                <w:b/>
                <w:sz w:val="24"/>
                <w:szCs w:val="24"/>
              </w:rPr>
              <w:t>Verificare efectuată</w:t>
            </w:r>
          </w:p>
        </w:tc>
      </w:tr>
      <w:tr w:rsidR="00E35136" w:rsidRPr="00880A57" w:rsidTr="00186705">
        <w:tc>
          <w:tcPr>
            <w:tcW w:w="7366" w:type="dxa"/>
            <w:vMerge/>
            <w:tcBorders>
              <w:left w:val="single" w:sz="4" w:space="0" w:color="auto"/>
              <w:bottom w:val="single" w:sz="4" w:space="0" w:color="auto"/>
              <w:right w:val="single" w:sz="4" w:space="0" w:color="auto"/>
            </w:tcBorders>
            <w:shd w:val="clear" w:color="auto" w:fill="B4C6E7" w:themeFill="accent1" w:themeFillTint="66"/>
          </w:tcPr>
          <w:p w:rsidR="00E35136" w:rsidRPr="00880A57" w:rsidRDefault="00E35136" w:rsidP="002516D8">
            <w:pPr>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rsidTr="00186705">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jc w:val="both"/>
              <w:rPr>
                <w:rFonts w:cstheme="minorHAnsi"/>
                <w:b/>
                <w:sz w:val="24"/>
              </w:rPr>
            </w:pPr>
            <w:r w:rsidRPr="00817185">
              <w:rPr>
                <w:rFonts w:cstheme="minorHAnsi"/>
                <w:b/>
                <w:sz w:val="24"/>
                <w:lang w:val="it-IT"/>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w:t>
            </w:r>
            <w:r w:rsidRPr="00880A57">
              <w:rPr>
                <w:rFonts w:cstheme="minorHAnsi"/>
                <w:b/>
                <w:sz w:val="24"/>
              </w:rPr>
              <w:t>(doar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rsidTr="00186705">
        <w:trPr>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b/>
                <w:sz w:val="24"/>
                <w:lang w:val="it-IT"/>
              </w:rPr>
            </w:pPr>
            <w:r w:rsidRPr="00817185">
              <w:rPr>
                <w:rFonts w:cstheme="minorHAnsi"/>
                <w:b/>
                <w:sz w:val="24"/>
                <w:lang w:val="it-IT"/>
              </w:rPr>
              <w:t xml:space="preserve">EG4 </w:t>
            </w:r>
            <w:r w:rsidRPr="005F5888">
              <w:rPr>
                <w:rFonts w:cstheme="minorHAnsi"/>
                <w:b/>
                <w:sz w:val="24"/>
                <w:lang w:val="it-IT"/>
              </w:rPr>
              <w:t>Necesitatea și oportunitatea investiției</w:t>
            </w:r>
          </w:p>
          <w:p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sz w:val="24"/>
                <w:lang w:val="it-IT"/>
              </w:rPr>
            </w:pPr>
            <w:r w:rsidRPr="00817185">
              <w:rPr>
                <w:rFonts w:cstheme="minorHAnsi"/>
                <w:sz w:val="24"/>
                <w:lang w:val="it-IT"/>
              </w:rPr>
              <w:t>Investiția trebuie să demonstreze necesitatea, oportunitatea și potențialul economic al acesteia  (pentru beneficiari publici si parteneriate public-privat), respectiv</w:t>
            </w:r>
            <w:r w:rsidRPr="005F5888">
              <w:rPr>
                <w:rFonts w:cstheme="minorHAnsi"/>
                <w:sz w:val="24"/>
                <w:lang w:val="it-IT"/>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t>Verificare efectuată</w:t>
            </w:r>
          </w:p>
        </w:tc>
      </w:tr>
      <w:tr w:rsidR="00E35136" w:rsidRPr="00880A57" w:rsidTr="00186705">
        <w:trPr>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b/>
                <w:sz w:val="24"/>
              </w:rPr>
            </w:pPr>
            <w:r w:rsidRPr="00880A57">
              <w:rPr>
                <w:rFonts w:cstheme="minorHAnsi"/>
                <w:b/>
                <w:sz w:val="24"/>
              </w:rPr>
              <w:t>Nu este cazul</w:t>
            </w:r>
          </w:p>
        </w:tc>
      </w:tr>
      <w:tr w:rsidR="00E35136" w:rsidRPr="00880A57" w:rsidTr="00186705">
        <w:trPr>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E35136" w:rsidRPr="00817185" w:rsidRDefault="00E35136" w:rsidP="00186705">
            <w:pPr>
              <w:tabs>
                <w:tab w:val="left" w:pos="284"/>
              </w:tabs>
              <w:spacing w:before="120" w:after="120" w:line="240" w:lineRule="auto"/>
              <w:jc w:val="both"/>
              <w:rPr>
                <w:rFonts w:cstheme="minorHAnsi"/>
                <w:b/>
                <w:sz w:val="24"/>
                <w:lang w:val="it-IT"/>
              </w:rPr>
            </w:pPr>
            <w:r w:rsidRPr="00817185">
              <w:rPr>
                <w:rFonts w:cstheme="minorHAnsi"/>
                <w:b/>
                <w:sz w:val="24"/>
                <w:lang w:val="it-IT"/>
              </w:rPr>
              <w:t xml:space="preserve"> EG 4.</w:t>
            </w:r>
            <w:r w:rsidR="00186705">
              <w:rPr>
                <w:rFonts w:cstheme="minorHAnsi"/>
                <w:b/>
                <w:sz w:val="24"/>
                <w:lang w:val="it-IT"/>
              </w:rPr>
              <w:t>1</w:t>
            </w:r>
            <w:r w:rsidRPr="00817185">
              <w:rPr>
                <w:rFonts w:cstheme="minorHAnsi"/>
                <w:b/>
                <w:sz w:val="24"/>
                <w:lang w:val="it-IT"/>
              </w:rPr>
              <w:t xml:space="preserve"> </w:t>
            </w:r>
            <w:r w:rsidRPr="00817185">
              <w:rPr>
                <w:rFonts w:cstheme="minorHAnsi"/>
                <w:sz w:val="24"/>
                <w:lang w:val="it-IT"/>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bl>
    <w:p w:rsidR="00186705" w:rsidRDefault="00186705" w:rsidP="00E35136">
      <w:pPr>
        <w:spacing w:before="120" w:after="120" w:line="240" w:lineRule="auto"/>
        <w:jc w:val="both"/>
        <w:rPr>
          <w:rFonts w:eastAsia="Times New Roman" w:cstheme="minorHAnsi"/>
          <w:b/>
          <w:lang w:val="it-IT"/>
        </w:rPr>
      </w:pPr>
    </w:p>
    <w:p w:rsidR="00E35136" w:rsidRPr="005F5888" w:rsidRDefault="00E35136" w:rsidP="00E35136">
      <w:pPr>
        <w:spacing w:before="120" w:after="120" w:line="240" w:lineRule="auto"/>
        <w:jc w:val="both"/>
        <w:rPr>
          <w:rFonts w:eastAsia="Times New Roman" w:cstheme="minorHAnsi"/>
          <w:b/>
          <w:lang w:val="it-IT"/>
        </w:rPr>
      </w:pPr>
      <w:r w:rsidRPr="005F5888">
        <w:rPr>
          <w:rFonts w:eastAsia="Times New Roman" w:cstheme="minorHAnsi"/>
          <w:b/>
          <w:lang w:val="it-IT"/>
        </w:rPr>
        <w:t xml:space="preserve"> Verificare buget indicativ in conformitate cu prevederile fisei DR 36-LEADER, prevederile PNS aplicabile costurilor eligibile/ neeligibile si  prevederile R2115/ 2021</w:t>
      </w:r>
    </w:p>
    <w:p w:rsidR="00E35136" w:rsidRPr="005F5888" w:rsidRDefault="00E35136" w:rsidP="00E35136">
      <w:pPr>
        <w:spacing w:before="120" w:after="120" w:line="240" w:lineRule="auto"/>
        <w:jc w:val="both"/>
        <w:rPr>
          <w:rFonts w:eastAsia="Times New Roman" w:cstheme="minorHAnsi"/>
          <w:b/>
          <w:i/>
          <w:lang w:val="it-IT"/>
        </w:rPr>
      </w:pPr>
    </w:p>
    <w:p w:rsidR="00E35136" w:rsidRPr="00880A57" w:rsidRDefault="00E35136" w:rsidP="000E5343">
      <w:pPr>
        <w:pStyle w:val="Titlu1"/>
      </w:pPr>
      <w:r w:rsidRPr="00880A57">
        <w:t>D1 - Intensitatea sprijinului</w:t>
      </w:r>
    </w:p>
    <w:p w:rsidR="00E35136" w:rsidRPr="00817185" w:rsidRDefault="00E35136" w:rsidP="00E35136">
      <w:pPr>
        <w:rPr>
          <w:rFonts w:cstheme="minorHAnsi"/>
          <w:b/>
          <w:sz w:val="24"/>
          <w:szCs w:val="24"/>
          <w:lang w:val="it-IT"/>
        </w:rPr>
      </w:pPr>
      <w:r w:rsidRPr="00817185">
        <w:rPr>
          <w:rFonts w:cstheme="minorHAnsi"/>
          <w:b/>
          <w:sz w:val="24"/>
          <w:szCs w:val="24"/>
          <w:lang w:val="it-IT"/>
        </w:rPr>
        <w:t xml:space="preserve">                                                                                                                                                                                                                                                                                                                                        Procentul aferent intensității din Cererea de Finanțare </w:t>
      </w:r>
      <w:r w:rsidRPr="00880A57">
        <w:rPr>
          <w:rFonts w:cstheme="minorHAnsi"/>
          <w:b/>
          <w:sz w:val="24"/>
          <w:szCs w:val="24"/>
        </w:rPr>
        <w:sym w:font="Wingdings" w:char="F06F"/>
      </w:r>
    </w:p>
    <w:p w:rsidR="00E35136" w:rsidRPr="00880A57" w:rsidRDefault="00E35136" w:rsidP="00E35136">
      <w:pPr>
        <w:jc w:val="both"/>
        <w:rPr>
          <w:rFonts w:cstheme="minorHAnsi"/>
          <w:sz w:val="24"/>
          <w:szCs w:val="24"/>
          <w:lang w:val="it-IT"/>
        </w:rPr>
      </w:pPr>
      <w:r w:rsidRPr="00880A57">
        <w:rPr>
          <w:rFonts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E35136" w:rsidRPr="005F5888" w:rsidRDefault="00E35136" w:rsidP="00E35136">
      <w:pPr>
        <w:spacing w:before="120" w:after="120" w:line="240" w:lineRule="auto"/>
        <w:jc w:val="both"/>
        <w:rPr>
          <w:rFonts w:eastAsia="Times New Roman" w:cstheme="minorHAnsi"/>
          <w:b/>
          <w:i/>
          <w:sz w:val="24"/>
          <w:szCs w:val="24"/>
          <w:lang w:val="it-IT"/>
        </w:rPr>
      </w:pPr>
    </w:p>
    <w:tbl>
      <w:tblPr>
        <w:tblStyle w:val="GrilTabel"/>
        <w:tblW w:w="0" w:type="auto"/>
        <w:tblLook w:val="04A0"/>
      </w:tblPr>
      <w:tblGrid>
        <w:gridCol w:w="3225"/>
        <w:gridCol w:w="3232"/>
        <w:gridCol w:w="3119"/>
      </w:tblGrid>
      <w:tr w:rsidR="00E35136" w:rsidRPr="00880A57" w:rsidTr="002516D8">
        <w:tc>
          <w:tcPr>
            <w:tcW w:w="4781" w:type="dxa"/>
          </w:tcPr>
          <w:p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rsidR="00E35136" w:rsidRPr="00880A57" w:rsidRDefault="00E35136" w:rsidP="002516D8">
            <w:pPr>
              <w:jc w:val="center"/>
              <w:rPr>
                <w:rFonts w:asciiTheme="minorHAnsi" w:hAnsiTheme="minorHAnsi" w:cstheme="minorHAnsi"/>
                <w:b/>
              </w:rPr>
            </w:pPr>
          </w:p>
        </w:tc>
      </w:tr>
      <w:tr w:rsidR="00E35136" w:rsidRPr="00880A57" w:rsidTr="002516D8">
        <w:tc>
          <w:tcPr>
            <w:tcW w:w="4781" w:type="dxa"/>
          </w:tcPr>
          <w:p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rsidR="00E35136" w:rsidRPr="00880A57" w:rsidRDefault="00E35136" w:rsidP="002516D8">
            <w:pPr>
              <w:jc w:val="center"/>
              <w:rPr>
                <w:rFonts w:asciiTheme="minorHAnsi" w:hAnsiTheme="minorHAnsi" w:cstheme="minorHAnsi"/>
                <w:b/>
              </w:rPr>
            </w:pPr>
          </w:p>
        </w:tc>
      </w:tr>
    </w:tbl>
    <w:p w:rsidR="00E35136" w:rsidRPr="00880A57" w:rsidRDefault="00E35136" w:rsidP="00E35136">
      <w:pPr>
        <w:rPr>
          <w:rFonts w:cstheme="minorHAnsi"/>
          <w:b/>
          <w:i/>
          <w:sz w:val="24"/>
        </w:rPr>
      </w:pPr>
    </w:p>
    <w:p w:rsidR="00E35136" w:rsidRPr="00880A57" w:rsidRDefault="00E35136" w:rsidP="00E35136">
      <w:pPr>
        <w:jc w:val="both"/>
        <w:rPr>
          <w:rFonts w:cstheme="minorHAnsi"/>
          <w:sz w:val="24"/>
          <w:szCs w:val="24"/>
        </w:rPr>
      </w:pPr>
      <w:r w:rsidRPr="00880A57">
        <w:rPr>
          <w:rFonts w:cstheme="minorHAnsi"/>
          <w:sz w:val="24"/>
          <w:szCs w:val="24"/>
        </w:rPr>
        <w:t>Verificare procent aferent intensității în functie de investițiile/activitățile propuse</w:t>
      </w:r>
    </w:p>
    <w:tbl>
      <w:tblPr>
        <w:tblStyle w:val="GrilTabel"/>
        <w:tblW w:w="10202" w:type="dxa"/>
        <w:tblLayout w:type="fixed"/>
        <w:tblLook w:val="04A0"/>
      </w:tblPr>
      <w:tblGrid>
        <w:gridCol w:w="4673"/>
        <w:gridCol w:w="2126"/>
        <w:gridCol w:w="1985"/>
        <w:gridCol w:w="709"/>
        <w:gridCol w:w="709"/>
      </w:tblGrid>
      <w:tr w:rsidR="00E35136" w:rsidRPr="00880A57" w:rsidTr="002516D8">
        <w:tc>
          <w:tcPr>
            <w:tcW w:w="4673" w:type="dxa"/>
          </w:tcPr>
          <w:p w:rsidR="00E35136" w:rsidRPr="00880A57" w:rsidRDefault="00E35136" w:rsidP="002516D8">
            <w:pPr>
              <w:spacing w:before="120" w:after="120"/>
              <w:jc w:val="both"/>
              <w:rPr>
                <w:rFonts w:asciiTheme="minorHAnsi" w:hAnsiTheme="minorHAnsi" w:cstheme="minorHAnsi"/>
                <w:sz w:val="24"/>
                <w:szCs w:val="24"/>
              </w:rPr>
            </w:pPr>
          </w:p>
        </w:tc>
        <w:tc>
          <w:tcPr>
            <w:tcW w:w="2126" w:type="dxa"/>
          </w:tcPr>
          <w:p w:rsidR="00E35136" w:rsidRPr="00880A57" w:rsidRDefault="00E35136" w:rsidP="002516D8">
            <w:pPr>
              <w:spacing w:before="120" w:after="120"/>
              <w:jc w:val="both"/>
              <w:rPr>
                <w:rFonts w:asciiTheme="minorHAnsi" w:hAnsiTheme="minorHAnsi" w:cstheme="minorHAnsi"/>
                <w:sz w:val="24"/>
                <w:szCs w:val="24"/>
              </w:rPr>
            </w:pP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1418" w:type="dxa"/>
            <w:gridSpan w:val="2"/>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E35136" w:rsidRPr="00880A57" w:rsidTr="002516D8">
        <w:tc>
          <w:tcPr>
            <w:tcW w:w="4673" w:type="dxa"/>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Investitii generale, altele decat exceptiile</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b1.i)Investiţii în activităţi generatoare de avantaj economic care vizează protecţia mediului prin propunerea unor surse alternative de energie electrică din surse regenerabile</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b1.ii)Investiţii in activitati generatoare de avantaj economic care vizează protecţia mediului prin propunerea de măsuri pentru colectare selectivă a deşeurilor</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b1.iii)Investiţii în activităţi noi generatoare de avantaj economic cu impact pozitiv asupra mediului</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b2.i)investiții neproductive (care nu generează un avantaj economic) și proiecte ale grupurilor operaționale din cadrul PEI</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b2.iii) investițiile neproductive menite să protejeze efectivele de animale și culturile de daune provocate de animale sălbatice</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b2.iv) investiții în servicii de bază în zonele rurale</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c>
          <w:tcPr>
            <w:tcW w:w="4673" w:type="dxa"/>
          </w:tcPr>
          <w:p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E35136" w:rsidRPr="00880A57" w:rsidRDefault="00E35136" w:rsidP="00E35136">
      <w:pPr>
        <w:rPr>
          <w:rFonts w:cstheme="minorHAnsi"/>
          <w:b/>
          <w:sz w:val="24"/>
          <w:szCs w:val="24"/>
        </w:rPr>
      </w:pPr>
    </w:p>
    <w:p w:rsidR="00E35136" w:rsidRPr="00880A57" w:rsidRDefault="00E35136" w:rsidP="00E35136">
      <w:pPr>
        <w:rPr>
          <w:rFonts w:cstheme="minorHAnsi"/>
          <w:sz w:val="24"/>
          <w:szCs w:val="24"/>
        </w:rPr>
      </w:pPr>
      <w:r w:rsidRPr="00880A57">
        <w:rPr>
          <w:rFonts w:cstheme="minorHAnsi"/>
          <w:sz w:val="24"/>
          <w:szCs w:val="24"/>
        </w:rPr>
        <w:t xml:space="preserve">Proiectul îndeplinește criteriul privind procentul aferent intensității  </w:t>
      </w:r>
    </w:p>
    <w:tbl>
      <w:tblPr>
        <w:tblStyle w:val="GrilTabel"/>
        <w:tblW w:w="0" w:type="auto"/>
        <w:tblLook w:val="04A0"/>
      </w:tblPr>
      <w:tblGrid>
        <w:gridCol w:w="4781"/>
        <w:gridCol w:w="4782"/>
      </w:tblGrid>
      <w:tr w:rsidR="00E35136" w:rsidRPr="00880A57" w:rsidTr="002516D8">
        <w:tc>
          <w:tcPr>
            <w:tcW w:w="4781" w:type="dxa"/>
          </w:tcPr>
          <w:p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rsidTr="002516D8">
        <w:tc>
          <w:tcPr>
            <w:tcW w:w="4781" w:type="dxa"/>
          </w:tcPr>
          <w:p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rsidR="00E35136" w:rsidRPr="00880A57" w:rsidRDefault="00E35136" w:rsidP="00E35136">
      <w:pPr>
        <w:rPr>
          <w:rFonts w:cstheme="minorHAnsi"/>
          <w:b/>
          <w:sz w:val="24"/>
          <w:szCs w:val="24"/>
        </w:rPr>
      </w:pPr>
    </w:p>
    <w:p w:rsidR="00E35136" w:rsidRPr="00880A57" w:rsidRDefault="00E35136" w:rsidP="00E35136">
      <w:pPr>
        <w:rPr>
          <w:rFonts w:cstheme="minorHAnsi"/>
          <w:b/>
          <w:sz w:val="24"/>
        </w:rPr>
      </w:pPr>
      <w:r w:rsidRPr="00880A57">
        <w:rPr>
          <w:rFonts w:cstheme="minorHAnsi"/>
          <w:b/>
          <w:sz w:val="24"/>
          <w:szCs w:val="24"/>
        </w:rPr>
        <w:t>Observații expert.........</w:t>
      </w:r>
    </w:p>
    <w:p w:rsidR="00E35136" w:rsidRPr="00880A57" w:rsidRDefault="00E35136" w:rsidP="00E35136">
      <w:pPr>
        <w:rPr>
          <w:rFonts w:cstheme="minorHAnsi"/>
          <w:b/>
          <w:sz w:val="24"/>
        </w:rPr>
      </w:pPr>
    </w:p>
    <w:p w:rsidR="00E35136" w:rsidRPr="00880A57" w:rsidRDefault="00E35136" w:rsidP="000E5343">
      <w:pPr>
        <w:pStyle w:val="Titlu1"/>
      </w:pPr>
      <w:r w:rsidRPr="00880A57">
        <w:t xml:space="preserve">D2. -  Verificare efectiva a bugetului indicativ conform HG 907/2016, inclusiv a cheltuielilor eligibile/ neeligibile </w:t>
      </w:r>
    </w:p>
    <w:p w:rsidR="00E35136" w:rsidRPr="00880A57" w:rsidRDefault="00E35136" w:rsidP="00E35136">
      <w:pPr>
        <w:ind w:hanging="120"/>
        <w:rPr>
          <w:rFonts w:cstheme="minorHAnsi"/>
          <w:b/>
          <w:sz w:val="24"/>
        </w:rPr>
      </w:pPr>
      <w:r w:rsidRPr="00880A57">
        <w:rPr>
          <w:rFonts w:cstheme="minorHAnsi"/>
          <w:sz w:val="24"/>
          <w:lang w:val="pt-BR"/>
        </w:rPr>
        <w:t>S-a utilizat cursul de schimb              1 Euro = …………………..LEI   din data de:____/_____/__________</w:t>
      </w:r>
    </w:p>
    <w:p w:rsidR="00E35136" w:rsidRPr="005F5888" w:rsidRDefault="00E35136" w:rsidP="00E35136">
      <w:pPr>
        <w:spacing w:before="120" w:after="120" w:line="240" w:lineRule="auto"/>
        <w:jc w:val="both"/>
        <w:rPr>
          <w:rFonts w:cstheme="minorHAnsi"/>
          <w:b/>
          <w:i/>
          <w:sz w:val="24"/>
        </w:rPr>
      </w:pPr>
    </w:p>
    <w:tbl>
      <w:tblPr>
        <w:tblW w:w="5000" w:type="pct"/>
        <w:tblLook w:val="04A0"/>
      </w:tblPr>
      <w:tblGrid>
        <w:gridCol w:w="6210"/>
        <w:gridCol w:w="558"/>
        <w:gridCol w:w="430"/>
        <w:gridCol w:w="734"/>
        <w:gridCol w:w="655"/>
        <w:gridCol w:w="523"/>
        <w:gridCol w:w="466"/>
      </w:tblGrid>
      <w:tr w:rsidR="00E35136" w:rsidRPr="00D0087B" w:rsidTr="002516D8">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E35136" w:rsidRPr="00880A57" w:rsidRDefault="00E35136" w:rsidP="002516D8">
            <w:pPr>
              <w:rPr>
                <w:rFonts w:cstheme="minorHAnsi"/>
                <w:b/>
                <w:sz w:val="24"/>
                <w:lang w:val="it-IT"/>
              </w:rPr>
            </w:pPr>
            <w:r w:rsidRPr="00880A57">
              <w:rPr>
                <w:rFonts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E35136" w:rsidRPr="00880A57" w:rsidRDefault="00E35136" w:rsidP="002516D8">
            <w:pPr>
              <w:jc w:val="center"/>
              <w:rPr>
                <w:rFonts w:cstheme="minorHAnsi"/>
                <w:b/>
                <w:sz w:val="24"/>
                <w:lang w:val="it-IT"/>
              </w:rPr>
            </w:pPr>
            <w:r w:rsidRPr="00880A57">
              <w:rPr>
                <w:rFonts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E35136" w:rsidRPr="00880A57" w:rsidRDefault="00E35136" w:rsidP="002516D8">
            <w:pPr>
              <w:ind w:right="-108"/>
              <w:jc w:val="center"/>
              <w:rPr>
                <w:rFonts w:cstheme="minorHAnsi"/>
                <w:b/>
                <w:sz w:val="24"/>
                <w:lang w:val="it-IT"/>
              </w:rPr>
            </w:pPr>
            <w:r w:rsidRPr="00880A57">
              <w:rPr>
                <w:rFonts w:cstheme="minorHAnsi"/>
                <w:b/>
                <w:sz w:val="24"/>
                <w:lang w:val="it-IT"/>
              </w:rPr>
              <w:t xml:space="preserve">Verificare </w:t>
            </w:r>
            <w:r w:rsidRPr="00817185">
              <w:rPr>
                <w:rFonts w:cstheme="minorHAnsi"/>
                <w:b/>
                <w:i/>
                <w:sz w:val="24"/>
                <w:lang w:val="it-IT"/>
              </w:rPr>
              <w:t>OJFIR/</w:t>
            </w:r>
            <w:r w:rsidRPr="00880A57">
              <w:rPr>
                <w:rFonts w:cstheme="minorHAnsi"/>
                <w:b/>
                <w:i/>
                <w:sz w:val="24"/>
                <w:lang w:val="it-IT"/>
              </w:rPr>
              <w:t>CRFIR/AFIR-verificare prin sondaj</w:t>
            </w:r>
          </w:p>
        </w:tc>
      </w:tr>
      <w:tr w:rsidR="00E35136" w:rsidRPr="00D0087B" w:rsidTr="002516D8">
        <w:trPr>
          <w:trHeight w:val="31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jc w:val="center"/>
              <w:rPr>
                <w:rFonts w:cstheme="minorHAnsi"/>
                <w:b/>
                <w:sz w:val="24"/>
              </w:rPr>
            </w:pPr>
            <w:r w:rsidRPr="00880A57">
              <w:rPr>
                <w:rFonts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E35136" w:rsidRPr="00817185" w:rsidRDefault="00E35136" w:rsidP="002516D8">
            <w:pPr>
              <w:jc w:val="center"/>
              <w:rPr>
                <w:rFonts w:cstheme="minorHAnsi"/>
                <w:b/>
                <w:sz w:val="24"/>
                <w:lang w:val="it-IT"/>
              </w:rPr>
            </w:pPr>
            <w:r w:rsidRPr="00817185">
              <w:rPr>
                <w:rFonts w:cstheme="minorHAnsi"/>
                <w:b/>
                <w:sz w:val="24"/>
                <w:lang w:val="it-IT"/>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lang w:val="pt-BR"/>
              </w:rPr>
            </w:pPr>
            <w:r w:rsidRPr="00880A57">
              <w:rPr>
                <w:rFonts w:cstheme="minorHAnsi"/>
                <w:b/>
                <w:sz w:val="24"/>
                <w:lang w:val="pt-BR"/>
              </w:rPr>
              <w:t>Diferenţe faţă de Cererea de finanţare</w:t>
            </w:r>
          </w:p>
        </w:tc>
      </w:tr>
      <w:tr w:rsidR="00E35136" w:rsidRPr="00880A57" w:rsidTr="002516D8">
        <w:trPr>
          <w:trHeight w:val="31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jc w:val="center"/>
              <w:rPr>
                <w:rFonts w:cstheme="minorHAnsi"/>
                <w:b/>
                <w:sz w:val="24"/>
                <w:lang w:val="pt-BR"/>
              </w:rPr>
            </w:pPr>
            <w:r w:rsidRPr="00880A57">
              <w:rPr>
                <w:rFonts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E</w:t>
            </w:r>
          </w:p>
        </w:tc>
        <w:tc>
          <w:tcPr>
            <w:tcW w:w="239"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N</w:t>
            </w:r>
          </w:p>
        </w:tc>
        <w:tc>
          <w:tcPr>
            <w:tcW w:w="381" w:type="pct"/>
            <w:tcBorders>
              <w:top w:val="nil"/>
              <w:left w:val="nil"/>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E</w:t>
            </w:r>
          </w:p>
        </w:tc>
        <w:tc>
          <w:tcPr>
            <w:tcW w:w="337"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N</w:t>
            </w:r>
          </w:p>
        </w:tc>
        <w:tc>
          <w:tcPr>
            <w:tcW w:w="271" w:type="pct"/>
            <w:tcBorders>
              <w:top w:val="nil"/>
              <w:left w:val="nil"/>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E</w:t>
            </w:r>
          </w:p>
        </w:tc>
        <w:tc>
          <w:tcPr>
            <w:tcW w:w="238"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N</w:t>
            </w: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jc w:val="center"/>
              <w:rPr>
                <w:rFonts w:cstheme="minorHAnsi"/>
                <w:b/>
                <w:sz w:val="24"/>
              </w:rPr>
            </w:pPr>
            <w:r w:rsidRPr="00880A57">
              <w:rPr>
                <w:rFonts w:cstheme="minorHAnsi"/>
                <w:b/>
                <w:sz w:val="24"/>
              </w:rPr>
              <w:lastRenderedPageBreak/>
              <w:t>1</w:t>
            </w:r>
          </w:p>
        </w:tc>
        <w:tc>
          <w:tcPr>
            <w:tcW w:w="319" w:type="pct"/>
            <w:tcBorders>
              <w:top w:val="nil"/>
              <w:left w:val="single" w:sz="8" w:space="0" w:color="008080"/>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2</w:t>
            </w:r>
          </w:p>
        </w:tc>
        <w:tc>
          <w:tcPr>
            <w:tcW w:w="239"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3</w:t>
            </w:r>
          </w:p>
        </w:tc>
        <w:tc>
          <w:tcPr>
            <w:tcW w:w="381" w:type="pct"/>
            <w:tcBorders>
              <w:top w:val="nil"/>
              <w:left w:val="nil"/>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2</w:t>
            </w:r>
          </w:p>
        </w:tc>
        <w:tc>
          <w:tcPr>
            <w:tcW w:w="337"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3</w:t>
            </w:r>
          </w:p>
        </w:tc>
        <w:tc>
          <w:tcPr>
            <w:tcW w:w="271" w:type="pct"/>
            <w:tcBorders>
              <w:top w:val="nil"/>
              <w:left w:val="nil"/>
              <w:bottom w:val="single" w:sz="4" w:space="0" w:color="008080"/>
              <w:right w:val="single" w:sz="4"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2</w:t>
            </w:r>
          </w:p>
        </w:tc>
        <w:tc>
          <w:tcPr>
            <w:tcW w:w="238" w:type="pct"/>
            <w:tcBorders>
              <w:top w:val="nil"/>
              <w:left w:val="nil"/>
              <w:bottom w:val="single" w:sz="4" w:space="0" w:color="008080"/>
              <w:right w:val="single" w:sz="8" w:space="0" w:color="008080"/>
            </w:tcBorders>
            <w:vAlign w:val="center"/>
            <w:hideMark/>
          </w:tcPr>
          <w:p w:rsidR="00E35136" w:rsidRPr="00880A57" w:rsidRDefault="00E35136" w:rsidP="002516D8">
            <w:pPr>
              <w:jc w:val="center"/>
              <w:rPr>
                <w:rFonts w:cstheme="minorHAnsi"/>
                <w:b/>
                <w:sz w:val="24"/>
              </w:rPr>
            </w:pPr>
            <w:r w:rsidRPr="00880A57">
              <w:rPr>
                <w:rFonts w:cstheme="minorHAnsi"/>
                <w:b/>
                <w:sz w:val="24"/>
              </w:rPr>
              <w:t>3</w:t>
            </w:r>
          </w:p>
        </w:tc>
      </w:tr>
      <w:tr w:rsidR="00E35136" w:rsidRPr="00D0087B"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17185" w:rsidRDefault="00E35136" w:rsidP="002516D8">
            <w:pPr>
              <w:rPr>
                <w:rFonts w:cstheme="minorHAnsi"/>
                <w:b/>
                <w:sz w:val="24"/>
                <w:lang w:val="it-IT"/>
              </w:rPr>
            </w:pPr>
            <w:r w:rsidRPr="00817185">
              <w:rPr>
                <w:rFonts w:cstheme="minorHAnsi"/>
                <w:b/>
                <w:sz w:val="24"/>
                <w:lang w:val="it-IT"/>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E35136" w:rsidRPr="00817185" w:rsidRDefault="00E35136" w:rsidP="002516D8">
            <w:pPr>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rsidR="00E35136" w:rsidRPr="00817185" w:rsidRDefault="00E35136" w:rsidP="002516D8">
            <w:pPr>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rsidR="00E35136" w:rsidRPr="00817185" w:rsidRDefault="00E35136" w:rsidP="002516D8">
            <w:pPr>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rsidR="00E35136" w:rsidRPr="00817185" w:rsidRDefault="00E35136" w:rsidP="002516D8">
            <w:pPr>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b/>
                <w:sz w:val="24"/>
                <w:lang w:val="it-IT"/>
              </w:rPr>
            </w:pPr>
          </w:p>
        </w:tc>
      </w:tr>
      <w:tr w:rsidR="00E35136" w:rsidRPr="001F7D9E"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fr-FR"/>
              </w:rPr>
            </w:pPr>
            <w:r w:rsidRPr="00880A57">
              <w:rPr>
                <w:rFonts w:cstheme="minorHAnsi"/>
                <w:sz w:val="24"/>
                <w:lang w:val="fr-FR"/>
              </w:rPr>
              <w:t xml:space="preserve">1.1Cheltuieli pentru obţinerea  terenului </w:t>
            </w:r>
            <w:r w:rsidRPr="00880A57">
              <w:rPr>
                <w:rFonts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fr-FR"/>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fr-FR"/>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fr-FR"/>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fr-F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fr-F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fr-FR"/>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1F7D9E"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17185" w:rsidRDefault="00E35136" w:rsidP="002516D8">
            <w:pPr>
              <w:rPr>
                <w:rFonts w:cstheme="minorHAnsi"/>
                <w:sz w:val="24"/>
                <w:lang w:val="it-IT"/>
              </w:rPr>
            </w:pPr>
            <w:r w:rsidRPr="00817185">
              <w:rPr>
                <w:rFonts w:cstheme="minorHAnsi"/>
                <w:sz w:val="24"/>
                <w:lang w:val="it-IT"/>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1F7D9E"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17185" w:rsidRDefault="00E35136" w:rsidP="002516D8">
            <w:pPr>
              <w:rPr>
                <w:rFonts w:cstheme="minorHAnsi"/>
                <w:sz w:val="24"/>
                <w:lang w:val="it-IT"/>
              </w:rPr>
            </w:pPr>
            <w:r w:rsidRPr="005F5888">
              <w:rPr>
                <w:rFonts w:cstheme="minorHAnsi"/>
                <w:sz w:val="24"/>
                <w:lang w:val="it-IT"/>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6718F0" w:rsidTr="002516D8">
        <w:trPr>
          <w:trHeight w:val="450"/>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b/>
                <w:sz w:val="24"/>
                <w:lang w:val="it-IT"/>
              </w:rPr>
            </w:pPr>
            <w:r w:rsidRPr="00880A57">
              <w:rPr>
                <w:rFonts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r>
      <w:tr w:rsidR="00E35136" w:rsidRPr="00D0087B" w:rsidTr="002516D8">
        <w:trPr>
          <w:trHeight w:val="266"/>
        </w:trPr>
        <w:tc>
          <w:tcPr>
            <w:tcW w:w="3215" w:type="pct"/>
            <w:tcBorders>
              <w:top w:val="nil"/>
              <w:left w:val="single" w:sz="8" w:space="0" w:color="008080"/>
              <w:bottom w:val="single" w:sz="4" w:space="0" w:color="008080"/>
              <w:right w:val="nil"/>
            </w:tcBorders>
            <w:hideMark/>
          </w:tcPr>
          <w:p w:rsidR="00E35136" w:rsidRPr="00880A57" w:rsidRDefault="00E35136" w:rsidP="002516D8">
            <w:pPr>
              <w:rPr>
                <w:rFonts w:cstheme="minorHAnsi"/>
                <w:sz w:val="24"/>
                <w:lang w:val="it-IT"/>
              </w:rPr>
            </w:pPr>
            <w:r w:rsidRPr="00880A57">
              <w:rPr>
                <w:rFonts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b/>
                <w:sz w:val="24"/>
              </w:rPr>
            </w:pPr>
            <w:r w:rsidRPr="00880A57">
              <w:rPr>
                <w:rFonts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sz w:val="24"/>
              </w:rPr>
            </w:pPr>
            <w:r w:rsidRPr="00880A57">
              <w:rPr>
                <w:rFonts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sz w:val="24"/>
              </w:rPr>
            </w:pPr>
            <w:r w:rsidRPr="00880A57">
              <w:rPr>
                <w:rFonts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sz w:val="24"/>
              </w:rPr>
            </w:pPr>
            <w:r w:rsidRPr="00880A57">
              <w:rPr>
                <w:rFonts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sz w:val="24"/>
              </w:rPr>
            </w:pPr>
            <w:r w:rsidRPr="00880A57">
              <w:rPr>
                <w:rFonts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rPr>
            </w:pPr>
          </w:p>
        </w:tc>
      </w:tr>
      <w:tr w:rsidR="00E35136" w:rsidRPr="00D0087B" w:rsidTr="002516D8">
        <w:trPr>
          <w:trHeight w:val="337"/>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 xml:space="preserve">3.2 </w:t>
            </w:r>
            <w:r w:rsidRPr="005F5888">
              <w:rPr>
                <w:rFonts w:cstheme="minorHAnsi"/>
                <w:sz w:val="24"/>
                <w:lang w:val="it-IT"/>
              </w:rPr>
              <w:t xml:space="preserve">Documentaţii-suport şi cheltuieli pentru </w:t>
            </w:r>
            <w:r w:rsidRPr="00880A57">
              <w:rPr>
                <w:rFonts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880A57" w:rsidTr="002516D8">
        <w:trPr>
          <w:trHeight w:val="259"/>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 xml:space="preserve">3.3 </w:t>
            </w:r>
            <w:r w:rsidRPr="00880A57">
              <w:rPr>
                <w:rFonts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pt-BR"/>
              </w:rPr>
            </w:pPr>
            <w:r w:rsidRPr="00880A57">
              <w:rPr>
                <w:rFonts w:cstheme="minorHAnsi"/>
                <w:sz w:val="24"/>
                <w:lang w:val="pt-BR"/>
              </w:rPr>
              <w:t xml:space="preserve">3.4 </w:t>
            </w:r>
            <w:r w:rsidRPr="00880A57">
              <w:rPr>
                <w:rFonts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 xml:space="preserve">3.5 </w:t>
            </w:r>
            <w:r w:rsidRPr="00880A57">
              <w:rPr>
                <w:rFonts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17185" w:rsidRDefault="00E35136" w:rsidP="002516D8">
            <w:pPr>
              <w:rPr>
                <w:rFonts w:cstheme="minorHAnsi"/>
                <w:sz w:val="24"/>
                <w:lang w:val="it-IT"/>
              </w:rPr>
            </w:pPr>
            <w:r w:rsidRPr="00817185">
              <w:rPr>
                <w:rFonts w:cstheme="minorHAnsi"/>
                <w:sz w:val="24"/>
                <w:lang w:val="it-IT"/>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A908B6">
              <w:rPr>
                <w:rFonts w:cstheme="minorHAnsi"/>
                <w:sz w:val="24"/>
                <w:lang w:val="pt-BR"/>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A908B6">
              <w:rPr>
                <w:rFonts w:cstheme="minorHAnsi"/>
                <w:sz w:val="24"/>
                <w:lang w:val="pt-BR"/>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auto"/>
              <w:right w:val="nil"/>
            </w:tcBorders>
            <w:vAlign w:val="center"/>
            <w:hideMark/>
          </w:tcPr>
          <w:p w:rsidR="00E35136" w:rsidRPr="00880A57" w:rsidRDefault="00E35136" w:rsidP="002516D8">
            <w:pPr>
              <w:rPr>
                <w:rFonts w:cstheme="minorHAnsi"/>
                <w:sz w:val="24"/>
              </w:rPr>
            </w:pPr>
            <w:r w:rsidRPr="00880A57">
              <w:rPr>
                <w:rFonts w:cstheme="minorHAnsi"/>
                <w:sz w:val="24"/>
              </w:rPr>
              <w:t xml:space="preserve">3.6 </w:t>
            </w:r>
            <w:r w:rsidRPr="00A908B6">
              <w:rPr>
                <w:rFonts w:cstheme="minorHAnsi"/>
                <w:sz w:val="24"/>
                <w:lang w:val="pt-BR"/>
              </w:rPr>
              <w:t>Organizarea procedurilor de achiziţie</w:t>
            </w:r>
            <w:r w:rsidRPr="00880A57">
              <w:rPr>
                <w:rFonts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auto"/>
              <w:right w:val="nil"/>
            </w:tcBorders>
            <w:vAlign w:val="center"/>
            <w:hideMark/>
          </w:tcPr>
          <w:p w:rsidR="00E35136" w:rsidRPr="00880A57" w:rsidRDefault="00E35136" w:rsidP="002516D8">
            <w:pPr>
              <w:rPr>
                <w:rFonts w:cstheme="minorHAnsi"/>
                <w:sz w:val="24"/>
              </w:rPr>
            </w:pPr>
            <w:r w:rsidRPr="00880A57">
              <w:rPr>
                <w:rFonts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auto"/>
              <w:right w:val="nil"/>
            </w:tcBorders>
            <w:vAlign w:val="center"/>
            <w:hideMark/>
          </w:tcPr>
          <w:p w:rsidR="00E35136" w:rsidRPr="00817185" w:rsidRDefault="00E35136" w:rsidP="002516D8">
            <w:pPr>
              <w:rPr>
                <w:rFonts w:cstheme="minorHAnsi"/>
                <w:sz w:val="24"/>
                <w:lang w:val="it-IT"/>
              </w:rPr>
            </w:pPr>
            <w:r w:rsidRPr="005F5888">
              <w:rPr>
                <w:rFonts w:cstheme="minorHAnsi"/>
                <w:sz w:val="24"/>
                <w:lang w:val="it-IT"/>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auto"/>
              <w:right w:val="nil"/>
            </w:tcBorders>
            <w:vAlign w:val="center"/>
            <w:hideMark/>
          </w:tcPr>
          <w:p w:rsidR="00E35136" w:rsidRPr="00880A57" w:rsidRDefault="00E35136" w:rsidP="002516D8">
            <w:pPr>
              <w:rPr>
                <w:rFonts w:cstheme="minorHAnsi"/>
                <w:sz w:val="24"/>
              </w:rPr>
            </w:pPr>
            <w:r w:rsidRPr="00880A57">
              <w:rPr>
                <w:rFonts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auto"/>
              <w:right w:val="nil"/>
            </w:tcBorders>
            <w:vAlign w:val="center"/>
            <w:hideMark/>
          </w:tcPr>
          <w:p w:rsidR="00E35136" w:rsidRPr="00880A57" w:rsidRDefault="00E35136" w:rsidP="002516D8">
            <w:pPr>
              <w:rPr>
                <w:rFonts w:cstheme="minorHAnsi"/>
                <w:sz w:val="24"/>
              </w:rPr>
            </w:pPr>
            <w:r w:rsidRPr="00880A57">
              <w:rPr>
                <w:rFonts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auto"/>
              <w:right w:val="nil"/>
            </w:tcBorders>
            <w:vAlign w:val="center"/>
            <w:hideMark/>
          </w:tcPr>
          <w:p w:rsidR="00E35136" w:rsidRPr="00817185" w:rsidRDefault="00E35136" w:rsidP="002516D8">
            <w:pPr>
              <w:rPr>
                <w:rFonts w:cstheme="minorHAnsi"/>
                <w:sz w:val="24"/>
                <w:lang w:val="it-IT"/>
              </w:rPr>
            </w:pPr>
            <w:r w:rsidRPr="005F5888">
              <w:rPr>
                <w:rFonts w:cstheme="minorHAnsi"/>
                <w:sz w:val="24"/>
                <w:lang w:val="it-IT"/>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auto"/>
              <w:right w:val="nil"/>
            </w:tcBorders>
            <w:vAlign w:val="center"/>
            <w:hideMark/>
          </w:tcPr>
          <w:p w:rsidR="00E35136" w:rsidRPr="00817185" w:rsidRDefault="00E35136" w:rsidP="002516D8">
            <w:pPr>
              <w:rPr>
                <w:rFonts w:cstheme="minorHAnsi"/>
                <w:sz w:val="24"/>
                <w:lang w:val="it-IT"/>
              </w:rPr>
            </w:pPr>
            <w:r w:rsidRPr="005F5888">
              <w:rPr>
                <w:rFonts w:cstheme="minorHAnsi"/>
                <w:sz w:val="24"/>
                <w:lang w:val="it-IT"/>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auto"/>
              <w:right w:val="nil"/>
            </w:tcBorders>
            <w:vAlign w:val="center"/>
            <w:hideMark/>
          </w:tcPr>
          <w:p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lastRenderedPageBreak/>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auto"/>
              <w:right w:val="nil"/>
            </w:tcBorders>
            <w:vAlign w:val="center"/>
            <w:hideMark/>
          </w:tcPr>
          <w:p w:rsidR="00E35136" w:rsidRPr="00880A57" w:rsidRDefault="00E35136" w:rsidP="002516D8">
            <w:pPr>
              <w:rPr>
                <w:rFonts w:cstheme="minorHAnsi"/>
                <w:sz w:val="24"/>
              </w:rPr>
            </w:pPr>
            <w:r w:rsidRPr="00880A57">
              <w:rPr>
                <w:rFonts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auto"/>
              <w:right w:val="nil"/>
            </w:tcBorders>
            <w:vAlign w:val="center"/>
          </w:tcPr>
          <w:p w:rsidR="00E35136" w:rsidRPr="005F5888" w:rsidRDefault="00E35136" w:rsidP="002516D8">
            <w:pPr>
              <w:rPr>
                <w:rFonts w:cstheme="minorHAnsi"/>
                <w:sz w:val="24"/>
                <w:lang w:val="it-IT"/>
              </w:rPr>
            </w:pPr>
            <w:r w:rsidRPr="005F5888">
              <w:rPr>
                <w:rFonts w:cstheme="minorHAnsi"/>
                <w:sz w:val="24"/>
                <w:lang w:val="it-IT"/>
              </w:rPr>
              <w:t xml:space="preserve">    3.8.3. Coordonator în materie de securitate şi sănătate - conform Hotărârii Guvernului nr.</w:t>
            </w:r>
          </w:p>
          <w:p w:rsidR="00E35136" w:rsidRPr="005F5888" w:rsidRDefault="00E35136" w:rsidP="002516D8">
            <w:pPr>
              <w:rPr>
                <w:rFonts w:cstheme="minorHAnsi"/>
                <w:sz w:val="24"/>
                <w:lang w:val="it-IT"/>
              </w:rPr>
            </w:pPr>
            <w:r w:rsidRPr="005F5888">
              <w:rPr>
                <w:rFonts w:cstheme="minorHAnsi"/>
                <w:sz w:val="24"/>
                <w:lang w:val="it-IT"/>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D0087B" w:rsidTr="002516D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E35136" w:rsidRPr="00880A57" w:rsidRDefault="00E35136" w:rsidP="002516D8">
            <w:pPr>
              <w:rPr>
                <w:rFonts w:cstheme="minorHAnsi"/>
                <w:b/>
                <w:sz w:val="24"/>
                <w:lang w:val="it-IT"/>
              </w:rPr>
            </w:pPr>
            <w:r w:rsidRPr="00880A57">
              <w:rPr>
                <w:rFonts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E35136" w:rsidRPr="00880A57" w:rsidRDefault="00E35136" w:rsidP="002516D8">
            <w:pPr>
              <w:jc w:val="right"/>
              <w:rPr>
                <w:rFonts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rsidR="00E35136" w:rsidRPr="00880A57" w:rsidRDefault="00E35136" w:rsidP="002516D8">
            <w:pPr>
              <w:jc w:val="right"/>
              <w:rPr>
                <w:rFonts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rsidR="00E35136" w:rsidRPr="00880A57" w:rsidRDefault="00E35136" w:rsidP="002516D8">
            <w:pPr>
              <w:jc w:val="right"/>
              <w:rPr>
                <w:rFonts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rsidR="00E35136" w:rsidRPr="00880A57" w:rsidRDefault="00E35136" w:rsidP="002516D8">
            <w:pPr>
              <w:jc w:val="right"/>
              <w:rPr>
                <w:rFonts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rsidR="00E35136" w:rsidRPr="00880A57" w:rsidRDefault="00E35136" w:rsidP="002516D8">
            <w:pPr>
              <w:jc w:val="right"/>
              <w:rPr>
                <w:rFonts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rsidR="00E35136" w:rsidRPr="00880A57" w:rsidRDefault="00E35136" w:rsidP="002516D8">
            <w:pPr>
              <w:jc w:val="right"/>
              <w:rPr>
                <w:rFonts w:cstheme="minorHAnsi"/>
                <w:b/>
                <w:sz w:val="24"/>
                <w:lang w:val="it-IT"/>
              </w:rPr>
            </w:pPr>
          </w:p>
        </w:tc>
      </w:tr>
      <w:tr w:rsidR="00E35136" w:rsidRPr="00880A57" w:rsidTr="002516D8">
        <w:trPr>
          <w:trHeight w:val="255"/>
        </w:trPr>
        <w:tc>
          <w:tcPr>
            <w:tcW w:w="3215" w:type="pct"/>
            <w:tcBorders>
              <w:top w:val="single" w:sz="4" w:space="0" w:color="auto"/>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17185" w:rsidRDefault="00E35136" w:rsidP="002516D8">
            <w:pPr>
              <w:rPr>
                <w:rFonts w:cstheme="minorHAnsi"/>
                <w:sz w:val="24"/>
                <w:lang w:val="it-IT"/>
              </w:rPr>
            </w:pPr>
            <w:r w:rsidRPr="00817185">
              <w:rPr>
                <w:rFonts w:cstheme="minorHAnsi"/>
                <w:sz w:val="24"/>
                <w:lang w:val="it-IT"/>
              </w:rPr>
              <w:t xml:space="preserve">4.2 Montaj </w:t>
            </w:r>
            <w:r w:rsidRPr="005F5888">
              <w:rPr>
                <w:rFonts w:cstheme="minorHAnsi"/>
                <w:sz w:val="24"/>
                <w:lang w:val="it-IT"/>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17185"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 xml:space="preserve">4.3 Utilaje, echipamente tehnologice </w:t>
            </w:r>
            <w:r w:rsidRPr="005F5888">
              <w:rPr>
                <w:rFonts w:cstheme="minorHAnsi"/>
                <w:sz w:val="24"/>
                <w:lang w:val="it-IT"/>
              </w:rPr>
              <w:t>şi funcţionale care necesită</w:t>
            </w:r>
            <w:r w:rsidRPr="00880A57">
              <w:rPr>
                <w:rFonts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480"/>
        </w:trPr>
        <w:tc>
          <w:tcPr>
            <w:tcW w:w="3215" w:type="pct"/>
            <w:tcBorders>
              <w:top w:val="nil"/>
              <w:left w:val="single" w:sz="8" w:space="0" w:color="008080"/>
              <w:bottom w:val="single" w:sz="4" w:space="0" w:color="008080"/>
              <w:right w:val="nil"/>
            </w:tcBorders>
            <w:vAlign w:val="center"/>
            <w:hideMark/>
          </w:tcPr>
          <w:p w:rsidR="00E35136" w:rsidRPr="005F5888" w:rsidRDefault="00E35136" w:rsidP="002516D8">
            <w:pPr>
              <w:autoSpaceDE w:val="0"/>
              <w:autoSpaceDN w:val="0"/>
              <w:adjustRightInd w:val="0"/>
              <w:rPr>
                <w:rFonts w:cstheme="minorHAnsi"/>
                <w:sz w:val="24"/>
                <w:lang w:val="it-IT"/>
              </w:rPr>
            </w:pPr>
            <w:r w:rsidRPr="00880A57">
              <w:rPr>
                <w:rFonts w:cstheme="minorHAnsi"/>
                <w:sz w:val="24"/>
                <w:lang w:val="it-IT"/>
              </w:rPr>
              <w:t xml:space="preserve">4.4 Utilaje, echipamente </w:t>
            </w:r>
            <w:r w:rsidRPr="005F5888">
              <w:rPr>
                <w:rFonts w:cstheme="minorHAnsi"/>
                <w:sz w:val="24"/>
                <w:lang w:val="it-IT"/>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E35136" w:rsidRPr="00880A57" w:rsidRDefault="00E35136" w:rsidP="002516D8">
            <w:pPr>
              <w:rPr>
                <w:rFonts w:cstheme="minorHAnsi"/>
                <w:b/>
                <w:sz w:val="24"/>
                <w:lang w:val="it-IT"/>
              </w:rPr>
            </w:pPr>
            <w:r w:rsidRPr="00880A57">
              <w:rPr>
                <w:rFonts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rPr>
            </w:pPr>
            <w:r w:rsidRPr="00880A57">
              <w:rPr>
                <w:rFonts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pt-BR"/>
              </w:rPr>
            </w:pPr>
            <w:r w:rsidRPr="00880A57">
              <w:rPr>
                <w:rFonts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5.1.2 cheltuieli conexe organizării şantierului</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5F5888">
              <w:rPr>
                <w:rFonts w:cstheme="minorHAnsi"/>
                <w:sz w:val="24"/>
                <w:lang w:val="it-IT"/>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5F5888">
              <w:rPr>
                <w:rFonts w:cstheme="minorHAnsi"/>
                <w:sz w:val="24"/>
                <w:lang w:val="it-IT"/>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A908B6">
              <w:rPr>
                <w:rFonts w:cstheme="minorHAnsi"/>
                <w:sz w:val="24"/>
                <w:lang w:val="pt-BR"/>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5F5888">
              <w:rPr>
                <w:rFonts w:cstheme="minorHAnsi"/>
                <w:sz w:val="24"/>
                <w:lang w:val="it-IT"/>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880A57">
              <w:rPr>
                <w:rFonts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it-IT"/>
              </w:rPr>
            </w:pPr>
            <w:r w:rsidRPr="005F5888">
              <w:rPr>
                <w:rFonts w:cstheme="minorHAnsi"/>
                <w:sz w:val="24"/>
                <w:lang w:val="it-IT"/>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it-IT"/>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b/>
                <w:sz w:val="24"/>
                <w:lang w:val="it-IT"/>
              </w:rPr>
            </w:pPr>
            <w:r w:rsidRPr="00880A57">
              <w:rPr>
                <w:rFonts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it-IT"/>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pt-BR"/>
              </w:rPr>
            </w:pPr>
            <w:r w:rsidRPr="00880A57">
              <w:rPr>
                <w:rFonts w:cstheme="minorHAnsi"/>
                <w:sz w:val="24"/>
                <w:lang w:val="pt-BR"/>
              </w:rPr>
              <w:t xml:space="preserve">6.1 Pregătirea personalului de exploatare </w:t>
            </w:r>
            <w:r w:rsidRPr="00880A57">
              <w:rPr>
                <w:rFonts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vAlign w:val="center"/>
            <w:hideMark/>
          </w:tcPr>
          <w:p w:rsidR="00E35136" w:rsidRPr="00880A57" w:rsidRDefault="00E35136" w:rsidP="002516D8">
            <w:pPr>
              <w:rPr>
                <w:rFonts w:cstheme="minorHAnsi"/>
                <w:sz w:val="24"/>
                <w:lang w:val="pt-BR"/>
              </w:rPr>
            </w:pPr>
            <w:r w:rsidRPr="00880A57">
              <w:rPr>
                <w:rFonts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tcPr>
          <w:p w:rsidR="00E35136" w:rsidRPr="00880A57" w:rsidRDefault="00E35136" w:rsidP="002516D8">
            <w:pPr>
              <w:rPr>
                <w:rFonts w:cstheme="minorHAnsi"/>
                <w:sz w:val="24"/>
                <w:lang w:val="pt-BR"/>
              </w:rPr>
            </w:pPr>
            <w:r w:rsidRPr="00880A57">
              <w:rPr>
                <w:rFonts w:cstheme="minorHAnsi"/>
                <w:sz w:val="24"/>
                <w:lang w:val="pt-BR"/>
              </w:rPr>
              <w:t>Capitolul 7 Cheltuieli aferente marjei de buget şi pentru constituirea rezervei de</w:t>
            </w:r>
          </w:p>
          <w:p w:rsidR="00E35136" w:rsidRPr="00880A57" w:rsidRDefault="00E35136" w:rsidP="002516D8">
            <w:pPr>
              <w:rPr>
                <w:rFonts w:cstheme="minorHAnsi"/>
                <w:sz w:val="24"/>
                <w:lang w:val="pt-BR"/>
              </w:rPr>
            </w:pPr>
            <w:r w:rsidRPr="00880A57">
              <w:rPr>
                <w:rFonts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tcPr>
          <w:p w:rsidR="00E35136" w:rsidRPr="00880A57" w:rsidRDefault="00E35136" w:rsidP="002516D8">
            <w:pPr>
              <w:rPr>
                <w:rFonts w:cstheme="minorHAnsi"/>
                <w:sz w:val="24"/>
                <w:lang w:val="pt-BR"/>
              </w:rPr>
            </w:pPr>
            <w:r w:rsidRPr="00880A57">
              <w:rPr>
                <w:rFonts w:cstheme="minorHAnsi"/>
                <w:sz w:val="24"/>
                <w:lang w:val="de-DE"/>
              </w:rPr>
              <w:lastRenderedPageBreak/>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D0087B" w:rsidTr="002516D8">
        <w:trPr>
          <w:trHeight w:val="255"/>
        </w:trPr>
        <w:tc>
          <w:tcPr>
            <w:tcW w:w="3215" w:type="pct"/>
            <w:tcBorders>
              <w:top w:val="nil"/>
              <w:left w:val="single" w:sz="8" w:space="0" w:color="008080"/>
              <w:bottom w:val="single" w:sz="4" w:space="0" w:color="008080"/>
              <w:right w:val="nil"/>
            </w:tcBorders>
            <w:vAlign w:val="center"/>
          </w:tcPr>
          <w:p w:rsidR="00E35136" w:rsidRPr="005F5888" w:rsidRDefault="00E35136" w:rsidP="002516D8">
            <w:pPr>
              <w:rPr>
                <w:rFonts w:cstheme="minorHAnsi"/>
                <w:sz w:val="24"/>
                <w:lang w:val="it-IT"/>
              </w:rPr>
            </w:pPr>
            <w:r w:rsidRPr="005F5888">
              <w:rPr>
                <w:rFonts w:cstheme="minorHAnsi"/>
                <w:sz w:val="24"/>
                <w:lang w:val="it-IT"/>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jc w:val="center"/>
              <w:rPr>
                <w:rFonts w:cstheme="minorHAnsi"/>
                <w:b/>
                <w:sz w:val="24"/>
                <w:lang w:val="pt-BR"/>
              </w:rPr>
            </w:pPr>
            <w:r w:rsidRPr="00880A57">
              <w:rPr>
                <w:rFonts w:cstheme="minorHAnsi"/>
                <w:b/>
                <w:color w:val="FFFFFF"/>
                <w:sz w:val="24"/>
              </w:rPr>
              <w:t>TOTAL</w:t>
            </w:r>
            <w:r w:rsidRPr="00880A57">
              <w:rPr>
                <w:rFonts w:cstheme="minorHAnsi"/>
                <w:b/>
                <w:color w:val="FFFFFF"/>
                <w:spacing w:val="-2"/>
                <w:sz w:val="24"/>
              </w:rPr>
              <w:t>GENERAL</w:t>
            </w:r>
          </w:p>
        </w:tc>
        <w:tc>
          <w:tcPr>
            <w:tcW w:w="319" w:type="pct"/>
            <w:tcBorders>
              <w:top w:val="nil"/>
              <w:left w:val="single" w:sz="8" w:space="0" w:color="008080"/>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center"/>
          </w:tcPr>
          <w:p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center"/>
          </w:tcPr>
          <w:p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jc w:val="center"/>
              <w:rPr>
                <w:rFonts w:cstheme="minorHAnsi"/>
                <w:b/>
                <w:sz w:val="24"/>
                <w:lang w:val="pt-BR"/>
              </w:rPr>
            </w:pPr>
            <w:r w:rsidRPr="00880A57">
              <w:rPr>
                <w:rFonts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r>
      <w:tr w:rsidR="00E35136" w:rsidRPr="00880A57" w:rsidTr="002516D8">
        <w:trPr>
          <w:trHeight w:val="356"/>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rPr>
                <w:rFonts w:cstheme="minorHAnsi"/>
                <w:b/>
                <w:sz w:val="24"/>
                <w:lang w:val="pt-BR"/>
              </w:rPr>
            </w:pPr>
            <w:r w:rsidRPr="00880A57">
              <w:rPr>
                <w:rFonts w:cstheme="minorHAnsi"/>
                <w:b/>
                <w:color w:val="FFFFFF"/>
                <w:sz w:val="24"/>
              </w:rPr>
              <w:t>TOTALGENERALinclusiv</w:t>
            </w:r>
            <w:r w:rsidRPr="00880A57">
              <w:rPr>
                <w:rFonts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rPr>
                <w:rFonts w:cstheme="minorHAnsi"/>
                <w:b/>
                <w:sz w:val="24"/>
                <w:lang w:val="pt-BR"/>
              </w:rPr>
            </w:pPr>
          </w:p>
        </w:tc>
      </w:tr>
      <w:tr w:rsidR="00E35136" w:rsidRPr="00880A57" w:rsidTr="002516D8">
        <w:trPr>
          <w:trHeight w:val="255"/>
        </w:trPr>
        <w:tc>
          <w:tcPr>
            <w:tcW w:w="3215" w:type="pct"/>
            <w:tcBorders>
              <w:top w:val="nil"/>
              <w:left w:val="single" w:sz="8" w:space="0" w:color="008080"/>
              <w:bottom w:val="single" w:sz="4" w:space="0" w:color="008080"/>
              <w:right w:val="nil"/>
            </w:tcBorders>
            <w:noWrap/>
            <w:vAlign w:val="bottom"/>
            <w:hideMark/>
          </w:tcPr>
          <w:p w:rsidR="00E35136" w:rsidRPr="00880A57" w:rsidRDefault="00E35136" w:rsidP="002516D8">
            <w:pPr>
              <w:jc w:val="center"/>
              <w:rPr>
                <w:rFonts w:cstheme="minorHAnsi"/>
                <w:b/>
                <w:sz w:val="24"/>
                <w:lang w:val="pt-BR"/>
              </w:rPr>
            </w:pPr>
          </w:p>
        </w:tc>
        <w:tc>
          <w:tcPr>
            <w:tcW w:w="319" w:type="pct"/>
            <w:tcBorders>
              <w:top w:val="nil"/>
              <w:left w:val="single" w:sz="8" w:space="0" w:color="008080"/>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rsidR="00E35136" w:rsidRPr="00880A57" w:rsidRDefault="00E35136" w:rsidP="002516D8">
            <w:pPr>
              <w:jc w:val="right"/>
              <w:rPr>
                <w:rFonts w:cstheme="minorHAnsi"/>
                <w:b/>
                <w:sz w:val="24"/>
                <w:lang w:val="pt-BR"/>
              </w:rPr>
            </w:pPr>
          </w:p>
        </w:tc>
      </w:tr>
      <w:tr w:rsidR="00E35136" w:rsidRPr="00880A57" w:rsidTr="002516D8">
        <w:trPr>
          <w:trHeight w:val="270"/>
        </w:trPr>
        <w:tc>
          <w:tcPr>
            <w:tcW w:w="3215" w:type="pct"/>
            <w:tcBorders>
              <w:top w:val="nil"/>
              <w:left w:val="single" w:sz="8" w:space="0" w:color="008080"/>
              <w:bottom w:val="nil"/>
              <w:right w:val="nil"/>
            </w:tcBorders>
            <w:noWrap/>
            <w:vAlign w:val="bottom"/>
            <w:hideMark/>
          </w:tcPr>
          <w:p w:rsidR="00E35136" w:rsidRPr="00880A57" w:rsidRDefault="00E35136" w:rsidP="002516D8">
            <w:pPr>
              <w:jc w:val="center"/>
              <w:rPr>
                <w:rFonts w:cstheme="minorHAnsi"/>
                <w:b/>
                <w:sz w:val="24"/>
                <w:lang w:val="pt-BR"/>
              </w:rPr>
            </w:pPr>
            <w:r w:rsidRPr="00880A57">
              <w:rPr>
                <w:rFonts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r w:rsidRPr="00880A57">
              <w:rPr>
                <w:rFonts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r w:rsidRPr="00880A57">
              <w:rPr>
                <w:rFonts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r>
      <w:tr w:rsidR="00E35136" w:rsidRPr="00880A57" w:rsidTr="002516D8">
        <w:trPr>
          <w:trHeight w:val="270"/>
        </w:trPr>
        <w:tc>
          <w:tcPr>
            <w:tcW w:w="3215" w:type="pct"/>
            <w:tcBorders>
              <w:top w:val="nil"/>
              <w:left w:val="single" w:sz="8" w:space="0" w:color="008080"/>
              <w:bottom w:val="nil"/>
              <w:right w:val="nil"/>
            </w:tcBorders>
            <w:noWrap/>
            <w:vAlign w:val="bottom"/>
          </w:tcPr>
          <w:p w:rsidR="00E35136" w:rsidRPr="00880A57" w:rsidRDefault="00E35136" w:rsidP="002516D8">
            <w:pPr>
              <w:jc w:val="center"/>
              <w:rPr>
                <w:rFonts w:cstheme="minorHAnsi"/>
                <w:b/>
                <w:sz w:val="24"/>
                <w:lang w:val="pt-BR"/>
              </w:rPr>
            </w:pPr>
            <w:r w:rsidRPr="00880A57">
              <w:rPr>
                <w:rFonts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r>
      <w:tr w:rsidR="00E35136" w:rsidRPr="00880A57" w:rsidTr="002516D8">
        <w:trPr>
          <w:trHeight w:val="270"/>
        </w:trPr>
        <w:tc>
          <w:tcPr>
            <w:tcW w:w="3215" w:type="pct"/>
            <w:tcBorders>
              <w:top w:val="nil"/>
              <w:left w:val="single" w:sz="8" w:space="0" w:color="008080"/>
              <w:bottom w:val="nil"/>
              <w:right w:val="nil"/>
            </w:tcBorders>
            <w:noWrap/>
            <w:vAlign w:val="bottom"/>
          </w:tcPr>
          <w:p w:rsidR="00E35136" w:rsidRPr="00880A57" w:rsidRDefault="00E35136" w:rsidP="002516D8">
            <w:pPr>
              <w:jc w:val="center"/>
              <w:rPr>
                <w:rFonts w:cstheme="minorHAnsi"/>
                <w:b/>
                <w:sz w:val="24"/>
                <w:lang w:val="pt-BR"/>
              </w:rPr>
            </w:pPr>
            <w:r w:rsidRPr="00880A57">
              <w:rPr>
                <w:rFonts w:cstheme="minorHAnsi"/>
                <w:b/>
                <w:color w:val="008080"/>
                <w:sz w:val="24"/>
              </w:rPr>
              <w:t>VALOARE</w:t>
            </w:r>
            <w:r w:rsidRPr="00880A57">
              <w:rPr>
                <w:rFonts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r>
      <w:tr w:rsidR="00E35136" w:rsidRPr="00880A57" w:rsidTr="002516D8">
        <w:trPr>
          <w:trHeight w:val="270"/>
        </w:trPr>
        <w:tc>
          <w:tcPr>
            <w:tcW w:w="3215" w:type="pct"/>
            <w:tcBorders>
              <w:top w:val="nil"/>
              <w:left w:val="single" w:sz="8" w:space="0" w:color="008080"/>
              <w:bottom w:val="single" w:sz="8" w:space="0" w:color="008080"/>
              <w:right w:val="nil"/>
            </w:tcBorders>
            <w:noWrap/>
            <w:vAlign w:val="bottom"/>
          </w:tcPr>
          <w:p w:rsidR="00E35136" w:rsidRPr="00880A57" w:rsidRDefault="00E35136" w:rsidP="002516D8">
            <w:pPr>
              <w:jc w:val="center"/>
              <w:rPr>
                <w:rFonts w:cstheme="minorHAnsi"/>
                <w:b/>
                <w:color w:val="008080"/>
                <w:sz w:val="24"/>
              </w:rPr>
            </w:pPr>
            <w:r w:rsidRPr="00880A57">
              <w:rPr>
                <w:rFonts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rsidR="00E35136" w:rsidRPr="00880A57" w:rsidRDefault="00E35136" w:rsidP="002516D8">
            <w:pPr>
              <w:jc w:val="center"/>
              <w:rPr>
                <w:rFonts w:cstheme="minorHAnsi"/>
                <w:b/>
                <w:sz w:val="24"/>
                <w:lang w:val="pt-BR"/>
              </w:rPr>
            </w:pPr>
          </w:p>
        </w:tc>
      </w:tr>
    </w:tbl>
    <w:p w:rsidR="00E35136" w:rsidRPr="00817185" w:rsidRDefault="00E35136" w:rsidP="00E35136">
      <w:pPr>
        <w:rPr>
          <w:rFonts w:cstheme="minorHAnsi"/>
          <w:b/>
          <w:i/>
          <w:caps/>
          <w:sz w:val="24"/>
          <w:u w:val="single"/>
          <w:lang w:val="it-IT"/>
        </w:rPr>
      </w:pPr>
      <w:r w:rsidRPr="00817185">
        <w:rPr>
          <w:rFonts w:cstheme="minorHAnsi"/>
          <w:b/>
          <w:i/>
          <w:sz w:val="24"/>
          <w:lang w:val="it-IT"/>
        </w:rPr>
        <w:t>Toate costurile vor fi exprimate în Euro şi se vor baza pe devizul general din Studiul de fezabilitate (întocmit în Euro)</w:t>
      </w:r>
    </w:p>
    <w:p w:rsidR="00E35136" w:rsidRPr="00817185" w:rsidRDefault="00E35136" w:rsidP="00E35136">
      <w:pPr>
        <w:rPr>
          <w:rFonts w:cstheme="minorHAnsi"/>
          <w:sz w:val="24"/>
          <w:lang w:val="it-IT"/>
        </w:rPr>
      </w:pPr>
      <w:r w:rsidRPr="00817185">
        <w:rPr>
          <w:rFonts w:cstheme="minorHAnsi"/>
          <w:sz w:val="24"/>
          <w:lang w:val="it-IT"/>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E35136" w:rsidRPr="005F5888" w:rsidRDefault="00E35136" w:rsidP="00E35136">
      <w:pPr>
        <w:rPr>
          <w:rFonts w:cstheme="minorHAnsi"/>
          <w:sz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7"/>
        <w:gridCol w:w="914"/>
        <w:gridCol w:w="915"/>
        <w:gridCol w:w="1090"/>
      </w:tblGrid>
      <w:tr w:rsidR="00E35136" w:rsidRPr="00880A57" w:rsidTr="002516D8">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rPr>
                <w:rFonts w:cstheme="minorHAnsi"/>
                <w:sz w:val="24"/>
                <w:u w:val="single"/>
              </w:rPr>
            </w:pPr>
            <w:r w:rsidRPr="00880A57">
              <w:rPr>
                <w:rFonts w:cstheme="minorHAnsi"/>
                <w:b/>
                <w:sz w:val="24"/>
                <w:u w:val="single"/>
              </w:rPr>
              <w:t>Centralizator verificarea bugetului indicativ</w:t>
            </w:r>
          </w:p>
          <w:p w:rsidR="00E35136" w:rsidRPr="00880A57" w:rsidRDefault="00E35136" w:rsidP="002516D8">
            <w:pPr>
              <w:spacing w:before="120" w:after="120" w:line="240" w:lineRule="auto"/>
              <w:jc w:val="both"/>
              <w:rPr>
                <w:rFonts w:cstheme="minorHAnsi"/>
                <w:sz w:val="24"/>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sz w:val="24"/>
              </w:rPr>
              <w:t>Verificare efectuată</w:t>
            </w:r>
          </w:p>
        </w:tc>
      </w:tr>
      <w:tr w:rsidR="00E35136" w:rsidRPr="00880A57" w:rsidTr="002516D8">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both"/>
              <w:rPr>
                <w:rFonts w:cstheme="minorHAnsi"/>
                <w:sz w:val="24"/>
              </w:rPr>
            </w:pPr>
            <w:r w:rsidRPr="00880A57">
              <w:rPr>
                <w:rFonts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rsidR="00E35136" w:rsidRPr="00880A57" w:rsidRDefault="00E35136" w:rsidP="002516D8">
            <w:pPr>
              <w:spacing w:before="120" w:after="120" w:line="240" w:lineRule="auto"/>
              <w:jc w:val="both"/>
              <w:rPr>
                <w:rFonts w:cstheme="minorHAnsi"/>
                <w:b/>
                <w:i/>
                <w:caps/>
                <w:sz w:val="24"/>
              </w:rPr>
            </w:pPr>
            <w:r w:rsidRPr="00880A57">
              <w:rPr>
                <w:rFonts w:cstheme="minorHAnsi"/>
                <w:b/>
                <w:i/>
                <w:sz w:val="24"/>
              </w:rPr>
              <w:t>Da cu diferenţe</w:t>
            </w:r>
            <w:r w:rsidRPr="00880A57">
              <w:rPr>
                <w:rFonts w:cstheme="minorHAnsi"/>
                <w:b/>
                <w:i/>
                <w:caps/>
                <w:sz w:val="24"/>
              </w:rPr>
              <w:t>*</w:t>
            </w:r>
          </w:p>
          <w:p w:rsidR="00E35136" w:rsidRPr="00817185" w:rsidRDefault="00E35136" w:rsidP="002516D8">
            <w:pPr>
              <w:spacing w:before="120" w:after="120" w:line="240" w:lineRule="auto"/>
              <w:jc w:val="both"/>
              <w:rPr>
                <w:rFonts w:cstheme="minorHAnsi"/>
                <w:b/>
                <w:sz w:val="24"/>
                <w:u w:val="single"/>
                <w:lang w:val="it-IT"/>
              </w:rPr>
            </w:pPr>
            <w:r w:rsidRPr="00817185">
              <w:rPr>
                <w:rFonts w:cstheme="minorHAnsi"/>
                <w:b/>
                <w:i/>
                <w:caps/>
                <w:sz w:val="24"/>
                <w:lang w:val="it-IT"/>
              </w:rPr>
              <w:t xml:space="preserve">* </w:t>
            </w:r>
            <w:r w:rsidRPr="00817185">
              <w:rPr>
                <w:rFonts w:cstheme="minorHAnsi"/>
                <w:sz w:val="24"/>
                <w:lang w:val="it-IT"/>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E35136" w:rsidRPr="00880A57" w:rsidRDefault="00E35136" w:rsidP="002516D8">
            <w:pPr>
              <w:spacing w:before="120" w:after="120" w:line="240" w:lineRule="auto"/>
              <w:jc w:val="center"/>
              <w:rPr>
                <w:rFonts w:cstheme="minorHAnsi"/>
                <w:sz w:val="24"/>
              </w:rPr>
            </w:pP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2. Verificarea corectitudinii ratei de schimb. </w:t>
            </w:r>
          </w:p>
          <w:p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Rata de conversie între Euro şi moneda naţională pentru România este cea publicată de Banca Central Europeană pe Internet la adresa: </w:t>
            </w:r>
            <w:hyperlink r:id="rId7" w:history="1">
              <w:r w:rsidRPr="00817185">
                <w:rPr>
                  <w:rFonts w:cstheme="minorHAnsi"/>
                  <w:color w:val="0000FF"/>
                  <w:sz w:val="24"/>
                  <w:u w:val="single"/>
                  <w:lang w:val="it-IT"/>
                </w:rPr>
                <w:t>http://www.ecb.int/index.html</w:t>
              </w:r>
            </w:hyperlink>
            <w:r w:rsidRPr="00817185">
              <w:rPr>
                <w:rFonts w:cstheme="minorHAnsi"/>
                <w:sz w:val="24"/>
                <w:lang w:val="it-IT"/>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rsidR="00E35136" w:rsidRPr="00817185" w:rsidRDefault="00E35136" w:rsidP="002516D8">
            <w:pPr>
              <w:numPr>
                <w:ilvl w:val="0"/>
                <w:numId w:val="33"/>
              </w:numPr>
              <w:tabs>
                <w:tab w:val="left" w:pos="308"/>
              </w:tabs>
              <w:spacing w:before="120" w:after="120" w:line="240" w:lineRule="auto"/>
              <w:ind w:left="24" w:firstLine="0"/>
              <w:contextualSpacing/>
              <w:jc w:val="both"/>
              <w:rPr>
                <w:rFonts w:cstheme="minorHAnsi"/>
                <w:kern w:val="32"/>
                <w:sz w:val="24"/>
                <w:szCs w:val="24"/>
                <w:lang w:val="it-IT"/>
              </w:rPr>
            </w:pPr>
            <w:r w:rsidRPr="00817185">
              <w:rPr>
                <w:rFonts w:cstheme="minorHAnsi"/>
                <w:kern w:val="32"/>
                <w:sz w:val="24"/>
                <w:lang w:val="it-IT"/>
              </w:rPr>
              <w:t>Sunt</w:t>
            </w:r>
            <w:r w:rsidRPr="00817185">
              <w:rPr>
                <w:rFonts w:cstheme="minorHAnsi"/>
                <w:kern w:val="32"/>
                <w:sz w:val="24"/>
                <w:szCs w:val="24"/>
                <w:lang w:val="it-IT"/>
              </w:rPr>
              <w:t xml:space="preserve"> investitiile</w:t>
            </w:r>
            <w:r w:rsidRPr="00817185">
              <w:rPr>
                <w:rFonts w:cstheme="minorHAnsi"/>
                <w:kern w:val="32"/>
                <w:sz w:val="24"/>
                <w:lang w:val="it-IT"/>
              </w:rPr>
              <w:t xml:space="preserve"> eligibile în conformitate cu</w:t>
            </w:r>
          </w:p>
          <w:p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 Fisei DR 36-</w:t>
            </w:r>
            <w:r w:rsidRPr="00817185">
              <w:rPr>
                <w:rFonts w:cstheme="minorHAnsi"/>
                <w:i/>
                <w:kern w:val="32"/>
                <w:sz w:val="24"/>
                <w:lang w:val="it-IT"/>
              </w:rPr>
              <w:t>LEADER-Dezvoltarea locală plasată sub responsabilitatea comunitații</w:t>
            </w:r>
          </w:p>
          <w:p w:rsidR="00E35136" w:rsidRPr="00817185" w:rsidRDefault="00E35136" w:rsidP="002516D8">
            <w:pPr>
              <w:tabs>
                <w:tab w:val="left" w:pos="308"/>
              </w:tabs>
              <w:spacing w:before="120" w:after="120" w:line="240" w:lineRule="auto"/>
              <w:ind w:left="24"/>
              <w:contextualSpacing/>
              <w:jc w:val="both"/>
              <w:rPr>
                <w:rFonts w:cstheme="minorHAnsi"/>
                <w:i/>
                <w:kern w:val="32"/>
                <w:sz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Capitolul 4.7.3 </w:t>
            </w:r>
            <w:r w:rsidRPr="00817185">
              <w:rPr>
                <w:rFonts w:cstheme="minorHAnsi"/>
                <w:i/>
                <w:kern w:val="32"/>
                <w:sz w:val="24"/>
                <w:lang w:val="it-IT"/>
              </w:rPr>
              <w:t>Elemente comune suplimentare pentru intervențiile sectoriale pentru intervențiile de dezvoltare rurală sau comune atât pentru intervențiile sectoriale, cât și pentru cele de dezvoltare rurală din PNS</w:t>
            </w:r>
          </w:p>
          <w:p w:rsidR="00E35136" w:rsidRPr="00817185" w:rsidRDefault="00E35136" w:rsidP="002516D8">
            <w:pPr>
              <w:tabs>
                <w:tab w:val="left" w:pos="308"/>
              </w:tabs>
              <w:spacing w:before="120" w:after="120" w:line="240" w:lineRule="auto"/>
              <w:ind w:left="24"/>
              <w:contextualSpacing/>
              <w:jc w:val="both"/>
              <w:rPr>
                <w:rFonts w:cstheme="minorHAnsi"/>
                <w:i/>
                <w:kern w:val="32"/>
                <w:sz w:val="24"/>
                <w:szCs w:val="24"/>
                <w:lang w:val="it-IT"/>
              </w:rPr>
            </w:pPr>
            <w:r w:rsidRPr="00817185">
              <w:rPr>
                <w:rFonts w:cstheme="minorHAnsi"/>
                <w:kern w:val="32"/>
                <w:sz w:val="24"/>
                <w:szCs w:val="24"/>
                <w:lang w:val="it-IT"/>
              </w:rPr>
              <w:t>-prevederile Fisei interventiei din SDL aprobat si Ghidului solicitantului GAL</w:t>
            </w:r>
          </w:p>
          <w:p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p>
          <w:p w:rsidR="00E35136" w:rsidRPr="00880A57" w:rsidRDefault="00E35136" w:rsidP="002516D8">
            <w:pPr>
              <w:spacing w:before="120" w:after="120" w:line="240" w:lineRule="auto"/>
              <w:ind w:left="24"/>
              <w:jc w:val="both"/>
              <w:rPr>
                <w:rFonts w:cstheme="minorHAnsi"/>
                <w:sz w:val="24"/>
              </w:rPr>
            </w:pPr>
            <w:r w:rsidRPr="00880A57">
              <w:rPr>
                <w:rFonts w:cstheme="minorHAnsi"/>
                <w:sz w:val="24"/>
              </w:rPr>
              <w:t xml:space="preserve">3.3.1.Investițiile în energie regenerabilă nu se regăsesc în alt proiect depus de solicitant pe Schema de ajutor de stat privind sprijinirea investiţiilor în noi capacităţi de producere a energiei </w:t>
            </w:r>
            <w:r w:rsidRPr="00880A57">
              <w:rPr>
                <w:rFonts w:cstheme="minorHAnsi"/>
                <w:sz w:val="24"/>
              </w:rPr>
              <w:lastRenderedPageBreak/>
              <w:t>electrice din surse regenerabile pentru autoconsumul întreprinderilor sau pe alte programe/ scheme de ajutor de stat pentru finanțarea investițiilor în energie regenerabilă</w:t>
            </w:r>
            <w:r w:rsidRPr="00880A57">
              <w:rPr>
                <w:rFonts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lastRenderedPageBreak/>
              <w:sym w:font="Wingdings" w:char="F06F"/>
            </w: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p>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tcPr>
          <w:p w:rsidR="00E35136" w:rsidRPr="00817185" w:rsidDel="0066714E" w:rsidRDefault="00E35136" w:rsidP="002516D8">
            <w:pPr>
              <w:numPr>
                <w:ilvl w:val="0"/>
                <w:numId w:val="33"/>
              </w:numPr>
              <w:tabs>
                <w:tab w:val="left" w:pos="279"/>
              </w:tabs>
              <w:spacing w:before="120" w:after="120" w:line="240" w:lineRule="auto"/>
              <w:ind w:left="0" w:firstLine="24"/>
              <w:contextualSpacing/>
              <w:jc w:val="both"/>
              <w:rPr>
                <w:rFonts w:cstheme="minorHAnsi"/>
                <w:sz w:val="24"/>
                <w:lang w:val="it-IT"/>
              </w:rPr>
            </w:pPr>
            <w:r w:rsidRPr="00817185">
              <w:rPr>
                <w:rFonts w:cstheme="minorHAnsi"/>
                <w:sz w:val="24"/>
                <w:lang w:val="it-IT"/>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spacing w:before="120" w:after="120" w:line="240" w:lineRule="auto"/>
              <w:jc w:val="both"/>
              <w:rPr>
                <w:rFonts w:cstheme="minorHAnsi"/>
                <w:sz w:val="24"/>
              </w:rPr>
            </w:pPr>
            <w:r w:rsidRPr="00880A57">
              <w:rPr>
                <w:rFonts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p>
        </w:tc>
      </w:tr>
      <w:tr w:rsidR="00E35136" w:rsidRPr="00880A57" w:rsidTr="002516D8">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both"/>
              <w:rPr>
                <w:rFonts w:cstheme="minorHAnsi"/>
                <w:sz w:val="24"/>
              </w:rPr>
            </w:pPr>
            <w:r w:rsidRPr="00817185">
              <w:rPr>
                <w:rFonts w:cstheme="minorHAnsi"/>
                <w:sz w:val="24"/>
                <w:lang w:val="it-IT"/>
              </w:rPr>
              <w:t>6. Cheltuielile diverse şi neprevazute (Cap.</w:t>
            </w:r>
            <w:r w:rsidRPr="00817185">
              <w:rPr>
                <w:rFonts w:cstheme="minorHAnsi"/>
                <w:sz w:val="24"/>
                <w:szCs w:val="24"/>
                <w:lang w:val="it-IT"/>
              </w:rPr>
              <w:t xml:space="preserve"> 5.3) din Bugetul indicativ se încadrează în procentul de maxim 10% din valoarea cheltuielilor prevăzute la cap./ subcap. </w:t>
            </w:r>
            <w:r w:rsidRPr="00880A57">
              <w:rPr>
                <w:rFonts w:cstheme="minorHAnsi"/>
                <w:sz w:val="24"/>
                <w:szCs w:val="24"/>
              </w:rPr>
              <w:t>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490"/>
        </w:trPr>
        <w:tc>
          <w:tcPr>
            <w:tcW w:w="3476" w:type="pct"/>
            <w:tcBorders>
              <w:top w:val="single" w:sz="4" w:space="0" w:color="auto"/>
              <w:left w:val="single" w:sz="4" w:space="0" w:color="auto"/>
              <w:bottom w:val="single" w:sz="4" w:space="0" w:color="auto"/>
              <w:right w:val="single" w:sz="4" w:space="0" w:color="auto"/>
            </w:tcBorders>
            <w:hideMark/>
          </w:tcPr>
          <w:p w:rsidR="00E35136" w:rsidRPr="00817185" w:rsidRDefault="00E35136" w:rsidP="002516D8">
            <w:pPr>
              <w:spacing w:before="120" w:after="120" w:line="240" w:lineRule="auto"/>
              <w:rPr>
                <w:rFonts w:cstheme="minorHAnsi"/>
                <w:sz w:val="24"/>
                <w:lang w:val="it-IT"/>
              </w:rPr>
            </w:pPr>
            <w:r w:rsidRPr="00817185">
              <w:rPr>
                <w:rFonts w:cstheme="minorHAnsi"/>
                <w:sz w:val="24"/>
                <w:lang w:val="it-IT"/>
              </w:rPr>
              <w:t>7.TVA-ul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rsidR="00E35136" w:rsidRPr="00880A57" w:rsidRDefault="00E35136" w:rsidP="00E35136">
      <w:pPr>
        <w:rPr>
          <w:rFonts w:cstheme="minorHAnsi"/>
          <w:sz w:val="24"/>
        </w:rPr>
      </w:pPr>
    </w:p>
    <w:p w:rsidR="005D6F3A" w:rsidRPr="00880A57" w:rsidRDefault="005D6F3A" w:rsidP="005D6F3A">
      <w:pPr>
        <w:pStyle w:val="Titlu1"/>
      </w:pPr>
      <w:r w:rsidRPr="00880A57">
        <w:t>D3. Verificarea rezonabilităţii preţurilor</w:t>
      </w:r>
    </w:p>
    <w:p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0"/>
        <w:gridCol w:w="653"/>
        <w:gridCol w:w="747"/>
        <w:gridCol w:w="1086"/>
      </w:tblGrid>
      <w:tr w:rsidR="00E35136" w:rsidRPr="00880A57" w:rsidTr="002516D8">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E35136" w:rsidRPr="00880A57" w:rsidRDefault="00E35136" w:rsidP="000E5343">
            <w:pPr>
              <w:pStyle w:val="Titlu1"/>
            </w:pPr>
            <w:r w:rsidRPr="00880A57">
              <w:t>D3. Verificarea rezonabilităţii preţurilor</w:t>
            </w:r>
          </w:p>
          <w:p w:rsidR="00E35136" w:rsidRPr="00880A57" w:rsidRDefault="00E35136" w:rsidP="002516D8">
            <w:pPr>
              <w:spacing w:before="120" w:after="120" w:line="240" w:lineRule="auto"/>
              <w:jc w:val="both"/>
              <w:rPr>
                <w:rFonts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t>Verificare efectuată</w:t>
            </w:r>
          </w:p>
        </w:tc>
      </w:tr>
      <w:tr w:rsidR="00E35136" w:rsidRPr="00880A57" w:rsidTr="002516D8">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rsidTr="002516D8">
        <w:trPr>
          <w:trHeight w:val="402"/>
        </w:trPr>
        <w:tc>
          <w:tcPr>
            <w:tcW w:w="3702" w:type="pct"/>
            <w:tcBorders>
              <w:top w:val="single" w:sz="4" w:space="0" w:color="auto"/>
              <w:left w:val="single" w:sz="4" w:space="0" w:color="auto"/>
              <w:bottom w:val="single" w:sz="4" w:space="0" w:color="auto"/>
              <w:right w:val="single" w:sz="4" w:space="0" w:color="auto"/>
            </w:tcBorders>
            <w:hideMark/>
          </w:tcPr>
          <w:p w:rsidR="00E35136" w:rsidRPr="00817185" w:rsidRDefault="00E35136" w:rsidP="002516D8">
            <w:pPr>
              <w:spacing w:before="120" w:after="120" w:line="240" w:lineRule="auto"/>
              <w:jc w:val="both"/>
              <w:rPr>
                <w:rFonts w:cstheme="minorHAnsi"/>
                <w:b/>
                <w:sz w:val="24"/>
                <w:lang w:val="it-IT"/>
              </w:rPr>
            </w:pPr>
            <w:r w:rsidRPr="00817185">
              <w:rPr>
                <w:rFonts w:cstheme="minorHAnsi"/>
                <w:sz w:val="24"/>
                <w:lang w:val="it-IT"/>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tabs>
                <w:tab w:val="left" w:pos="360"/>
              </w:tabs>
              <w:spacing w:before="120" w:after="120" w:line="240" w:lineRule="auto"/>
              <w:jc w:val="both"/>
              <w:rPr>
                <w:rFonts w:cstheme="minorHAnsi"/>
                <w:b/>
                <w:sz w:val="24"/>
                <w:lang w:val="it-IT"/>
              </w:rPr>
            </w:pPr>
            <w:r w:rsidRPr="00880A57">
              <w:rPr>
                <w:rFonts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tabs>
                <w:tab w:val="left" w:pos="360"/>
              </w:tabs>
              <w:spacing w:before="120" w:after="120" w:line="240" w:lineRule="auto"/>
              <w:jc w:val="both"/>
              <w:rPr>
                <w:rFonts w:cstheme="minorHAnsi"/>
                <w:sz w:val="24"/>
                <w:lang w:val="it-IT"/>
              </w:rPr>
            </w:pPr>
            <w:r w:rsidRPr="00880A57">
              <w:rPr>
                <w:rFonts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tabs>
                <w:tab w:val="left" w:pos="360"/>
              </w:tabs>
              <w:spacing w:before="120" w:after="120" w:line="240" w:lineRule="auto"/>
              <w:jc w:val="both"/>
              <w:rPr>
                <w:rFonts w:cstheme="minorHAnsi"/>
                <w:sz w:val="24"/>
              </w:rPr>
            </w:pPr>
            <w:r w:rsidRPr="00A908B6">
              <w:rPr>
                <w:rFonts w:cstheme="minorHAnsi"/>
                <w:sz w:val="24"/>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5 Solicitantul a prezentat două oferte pentru servicii a căror valoare este mai mare de 15 000 Euro şi o ofertă pentru servicii a căror </w:t>
            </w:r>
            <w:r w:rsidRPr="00880A57">
              <w:rPr>
                <w:rFonts w:cstheme="minorHAnsi"/>
                <w:sz w:val="24"/>
                <w:lang w:val="pt-BR"/>
              </w:rPr>
              <w:lastRenderedPageBreak/>
              <w:t xml:space="preserve">valoare  este mai mica  sau egală cu 15 000 Euro? </w:t>
            </w:r>
            <w:r w:rsidRPr="00880A57">
              <w:rPr>
                <w:rFonts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tabs>
                <w:tab w:val="left" w:pos="360"/>
              </w:tabs>
              <w:spacing w:before="120" w:after="120" w:line="240" w:lineRule="auto"/>
              <w:jc w:val="both"/>
              <w:rPr>
                <w:rFonts w:cstheme="minorHAnsi"/>
                <w:sz w:val="24"/>
                <w:lang w:val="pt-BR"/>
              </w:rPr>
            </w:pPr>
            <w:r w:rsidRPr="00817185">
              <w:rPr>
                <w:rFonts w:cstheme="minorHAnsi"/>
                <w:sz w:val="24"/>
                <w:lang w:val="it-IT"/>
              </w:rPr>
              <w:lastRenderedPageBreak/>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w:t>
            </w:r>
            <w:r w:rsidRPr="00880A57">
              <w:rPr>
                <w:rFonts w:cstheme="minorHAnsi"/>
                <w:sz w:val="24"/>
              </w:rPr>
              <w:t>(în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rsidTr="002516D8">
        <w:trPr>
          <w:trHeight w:val="564"/>
        </w:trPr>
        <w:tc>
          <w:tcPr>
            <w:tcW w:w="3702"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rsidR="00E35136" w:rsidRPr="00880A57" w:rsidRDefault="00E35136" w:rsidP="002516D8">
            <w:pPr>
              <w:spacing w:before="120" w:after="120" w:line="240" w:lineRule="auto"/>
              <w:jc w:val="center"/>
              <w:rPr>
                <w:rFonts w:cstheme="minorHAnsi"/>
                <w:sz w:val="24"/>
              </w:rPr>
            </w:pPr>
          </w:p>
        </w:tc>
      </w:tr>
    </w:tbl>
    <w:p w:rsidR="00E35136" w:rsidRPr="00880A57" w:rsidRDefault="00E35136" w:rsidP="00E35136">
      <w:pPr>
        <w:rPr>
          <w:rFonts w:cstheme="minorHAnsi"/>
          <w:b/>
          <w:sz w:val="24"/>
        </w:rPr>
      </w:pPr>
    </w:p>
    <w:p w:rsidR="00E35136" w:rsidRPr="00880A57" w:rsidRDefault="00E35136" w:rsidP="000E5343">
      <w:pPr>
        <w:pStyle w:val="Titlu1"/>
      </w:pPr>
      <w:r w:rsidRPr="00880A57">
        <w:t>D4 – Planul financiar</w:t>
      </w:r>
    </w:p>
    <w:tbl>
      <w:tblPr>
        <w:tblW w:w="10348" w:type="dxa"/>
        <w:tblInd w:w="-10" w:type="dxa"/>
        <w:tblLook w:val="04A0"/>
      </w:tblPr>
      <w:tblGrid>
        <w:gridCol w:w="3544"/>
        <w:gridCol w:w="2126"/>
        <w:gridCol w:w="2127"/>
        <w:gridCol w:w="2551"/>
      </w:tblGrid>
      <w:tr w:rsidR="00E35136" w:rsidRPr="00880A57" w:rsidTr="002516D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Plan Financiar  Intervenţia DR-36</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Total proiect</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3</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bl>
    <w:p w:rsidR="00E35136" w:rsidRPr="00880A57" w:rsidRDefault="00E35136" w:rsidP="00E35136">
      <w:pPr>
        <w:rPr>
          <w:rFonts w:cstheme="minorHAnsi"/>
          <w:sz w:val="24"/>
        </w:rPr>
      </w:pPr>
    </w:p>
    <w:p w:rsidR="00E35136" w:rsidRPr="00880A57" w:rsidRDefault="00E35136" w:rsidP="00E35136">
      <w:pPr>
        <w:numPr>
          <w:ilvl w:val="12"/>
          <w:numId w:val="0"/>
        </w:numPr>
        <w:tabs>
          <w:tab w:val="right" w:pos="10207"/>
        </w:tabs>
        <w:spacing w:after="0" w:line="240" w:lineRule="auto"/>
        <w:ind w:right="-2"/>
        <w:rPr>
          <w:rFonts w:cstheme="minorHAnsi"/>
          <w:b/>
          <w:sz w:val="24"/>
        </w:rPr>
      </w:pPr>
      <w:r w:rsidRPr="00880A57">
        <w:rPr>
          <w:rFonts w:cstheme="minorHAnsi"/>
          <w:b/>
          <w:sz w:val="24"/>
        </w:rPr>
        <w:t>Formule de calcul:                                               Restricţii</w:t>
      </w:r>
    </w:p>
    <w:p w:rsidR="00E35136" w:rsidRPr="00817185" w:rsidRDefault="00E35136" w:rsidP="00E35136">
      <w:pPr>
        <w:numPr>
          <w:ilvl w:val="12"/>
          <w:numId w:val="0"/>
        </w:numPr>
        <w:tabs>
          <w:tab w:val="right" w:pos="10207"/>
        </w:tabs>
        <w:spacing w:after="0" w:line="240" w:lineRule="auto"/>
        <w:ind w:right="-2"/>
        <w:rPr>
          <w:rFonts w:cstheme="minorHAnsi"/>
          <w:sz w:val="24"/>
          <w:lang w:val="it-IT"/>
        </w:rPr>
      </w:pPr>
      <w:r w:rsidRPr="00817185">
        <w:rPr>
          <w:rFonts w:cstheme="minorHAnsi"/>
          <w:sz w:val="24"/>
          <w:lang w:val="it-IT"/>
        </w:rPr>
        <w:t xml:space="preserve">    Col.3 = col.1 + col.2                                R.1, col.1= X % x R. 3, col.1</w:t>
      </w:r>
    </w:p>
    <w:p w:rsidR="00E35136" w:rsidRPr="00880A57" w:rsidRDefault="00E35136" w:rsidP="00E35136">
      <w:pPr>
        <w:numPr>
          <w:ilvl w:val="12"/>
          <w:numId w:val="0"/>
        </w:numPr>
        <w:tabs>
          <w:tab w:val="right" w:pos="10207"/>
        </w:tabs>
        <w:spacing w:after="0" w:line="240" w:lineRule="auto"/>
        <w:ind w:right="-2"/>
        <w:rPr>
          <w:rFonts w:cstheme="minorHAnsi"/>
          <w:sz w:val="24"/>
        </w:rPr>
      </w:pPr>
      <w:r w:rsidRPr="00880A57">
        <w:rPr>
          <w:rFonts w:cstheme="minorHAnsi"/>
          <w:sz w:val="24"/>
        </w:rPr>
        <w:t xml:space="preserve">R.3  = R.1 + R.2                      </w:t>
      </w:r>
    </w:p>
    <w:p w:rsidR="00E35136" w:rsidRPr="00880A57" w:rsidRDefault="00E35136" w:rsidP="00817185">
      <w:pPr>
        <w:spacing w:after="200" w:line="276" w:lineRule="auto"/>
      </w:pPr>
      <w:r w:rsidRPr="00880A57">
        <w:t xml:space="preserve">           R.2 = R.2.1 + R.2.2         Procent avans = Avans solicitat / Ajutor public nerambursabil *100</w:t>
      </w:r>
    </w:p>
    <w:p w:rsidR="00E35136" w:rsidRPr="00880A57" w:rsidRDefault="00E35136" w:rsidP="00E35136">
      <w:pPr>
        <w:spacing w:after="0" w:line="240" w:lineRule="auto"/>
        <w:ind w:firstLine="706"/>
        <w:jc w:val="both"/>
        <w:rPr>
          <w:rFonts w:cstheme="minorHAnsi"/>
          <w:sz w:val="24"/>
        </w:rPr>
      </w:pPr>
      <w:r w:rsidRPr="00880A57">
        <w:rPr>
          <w:rFonts w:cstheme="minorHAnsi"/>
          <w:sz w:val="24"/>
        </w:rPr>
        <w:t xml:space="preserve">                                                   X% = procent contribuţie publică</w:t>
      </w:r>
    </w:p>
    <w:p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7"/>
        <w:gridCol w:w="1107"/>
        <w:gridCol w:w="1547"/>
        <w:gridCol w:w="1975"/>
      </w:tblGrid>
      <w:tr w:rsidR="00E35136" w:rsidRPr="00880A57" w:rsidTr="002516D8">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both"/>
              <w:rPr>
                <w:rFonts w:cstheme="minorHAnsi"/>
                <w:b/>
                <w:sz w:val="24"/>
              </w:rPr>
            </w:pPr>
            <w:r w:rsidRPr="00880A57">
              <w:rPr>
                <w:rFonts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center"/>
              <w:rPr>
                <w:rFonts w:cstheme="minorHAnsi"/>
                <w:sz w:val="24"/>
              </w:rPr>
            </w:pPr>
            <w:r w:rsidRPr="00880A57">
              <w:rPr>
                <w:rFonts w:cstheme="minorHAnsi"/>
                <w:b/>
                <w:sz w:val="24"/>
              </w:rPr>
              <w:t>Verificare efectuată</w:t>
            </w:r>
          </w:p>
        </w:tc>
      </w:tr>
      <w:tr w:rsidR="00E35136" w:rsidRPr="00880A57" w:rsidTr="002516D8">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center"/>
              <w:rPr>
                <w:rFonts w:cstheme="minorHAnsi"/>
                <w:sz w:val="24"/>
              </w:rPr>
            </w:pPr>
            <w:r w:rsidRPr="00880A57">
              <w:rPr>
                <w:rFonts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center"/>
              <w:rPr>
                <w:rFonts w:cstheme="minorHAnsi"/>
                <w:sz w:val="24"/>
              </w:rPr>
            </w:pPr>
            <w:r w:rsidRPr="00880A57">
              <w:rPr>
                <w:rFonts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spacing w:before="120" w:after="120" w:line="240" w:lineRule="auto"/>
              <w:jc w:val="center"/>
              <w:rPr>
                <w:rFonts w:cstheme="minorHAnsi"/>
                <w:sz w:val="24"/>
              </w:rPr>
            </w:pPr>
            <w:r w:rsidRPr="00880A57">
              <w:rPr>
                <w:rFonts w:cstheme="minorHAnsi"/>
                <w:b/>
                <w:sz w:val="24"/>
              </w:rPr>
              <w:t>NU ESTE CAZUL</w:t>
            </w:r>
          </w:p>
        </w:tc>
      </w:tr>
      <w:tr w:rsidR="00E35136" w:rsidRPr="00880A57" w:rsidTr="002516D8">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1</w:t>
            </w:r>
            <w:r w:rsidRPr="00817185">
              <w:rPr>
                <w:rFonts w:cstheme="minorHAnsi"/>
                <w:sz w:val="24"/>
                <w:lang w:val="it-IT"/>
              </w:rPr>
              <w:t xml:space="preserve"> Planul financiar este corect completat şi respectă gradul de intervenţie publică</w:t>
            </w:r>
            <w:r w:rsidRPr="00817185">
              <w:rPr>
                <w:rFonts w:cstheme="minorHAnsi"/>
                <w:sz w:val="24"/>
                <w:szCs w:val="24"/>
                <w:lang w:val="it-IT"/>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2516D8">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2</w:t>
            </w:r>
            <w:r w:rsidRPr="00817185">
              <w:rPr>
                <w:rFonts w:cstheme="minorHAnsi"/>
                <w:sz w:val="24"/>
                <w:lang w:val="it-IT"/>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rPr>
                <w:rFonts w:cstheme="minorHAnsi"/>
                <w:sz w:val="24"/>
              </w:rPr>
            </w:pPr>
          </w:p>
        </w:tc>
      </w:tr>
      <w:tr w:rsidR="00E35136" w:rsidRPr="00880A5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lastRenderedPageBreak/>
              <w:t>3</w:t>
            </w:r>
            <w:r w:rsidRPr="00817185">
              <w:rPr>
                <w:rFonts w:cstheme="minorHAnsi"/>
                <w:sz w:val="24"/>
                <w:lang w:val="it-IT"/>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rsidR="00E35136" w:rsidRPr="00880A57" w:rsidRDefault="00E35136" w:rsidP="00E35136">
      <w:pPr>
        <w:spacing w:after="120" w:line="240" w:lineRule="auto"/>
        <w:rPr>
          <w:rFonts w:cstheme="minorHAnsi"/>
          <w:sz w:val="24"/>
        </w:rPr>
      </w:pPr>
    </w:p>
    <w:p w:rsidR="00E35136" w:rsidRPr="00880A57" w:rsidRDefault="00E35136" w:rsidP="00067F13">
      <w:pPr>
        <w:pStyle w:val="Titlu1"/>
      </w:pPr>
      <w:r w:rsidRPr="00880A57">
        <w:t>G. VIZITA PE TEREN – daca este aplicabil</w:t>
      </w:r>
    </w:p>
    <w:p w:rsidR="00E35136" w:rsidRPr="00817185" w:rsidRDefault="00E35136" w:rsidP="00E35136">
      <w:pPr>
        <w:spacing w:after="0" w:line="240" w:lineRule="auto"/>
        <w:rPr>
          <w:rFonts w:cstheme="minorHAnsi"/>
          <w:b/>
          <w:sz w:val="24"/>
          <w:lang w:val="it-IT"/>
        </w:rPr>
      </w:pPr>
    </w:p>
    <w:p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DA </w:t>
      </w:r>
      <w:r w:rsidRPr="00880A57">
        <w:rPr>
          <w:rFonts w:cstheme="minorHAnsi"/>
          <w:sz w:val="24"/>
        </w:rPr>
        <w:sym w:font="Wingdings" w:char="F06F"/>
      </w:r>
    </w:p>
    <w:p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NU </w:t>
      </w:r>
      <w:r w:rsidRPr="00880A57">
        <w:rPr>
          <w:rFonts w:cstheme="minorHAnsi"/>
          <w:sz w:val="24"/>
        </w:rPr>
        <w:sym w:font="Wingdings" w:char="F06F"/>
      </w:r>
    </w:p>
    <w:p w:rsidR="000E5343" w:rsidRPr="00817185" w:rsidRDefault="000E5343" w:rsidP="00E35136">
      <w:pPr>
        <w:spacing w:before="120" w:after="120" w:line="240" w:lineRule="auto"/>
        <w:contextualSpacing/>
        <w:jc w:val="both"/>
        <w:rPr>
          <w:rFonts w:cstheme="minorHAnsi"/>
          <w:b/>
          <w:kern w:val="32"/>
          <w:sz w:val="24"/>
          <w:lang w:val="it-IT"/>
        </w:rPr>
      </w:pPr>
    </w:p>
    <w:p w:rsidR="00E35136" w:rsidRPr="00880A57" w:rsidRDefault="00E35136" w:rsidP="00067F13">
      <w:pPr>
        <w:pStyle w:val="Titlu1"/>
      </w:pPr>
      <w:r w:rsidRPr="00880A57">
        <w:t>F. DECIZIA REFERITOARE LA PROIECT</w:t>
      </w:r>
    </w:p>
    <w:p w:rsidR="00E35136" w:rsidRPr="00880A57" w:rsidRDefault="00E35136" w:rsidP="00E35136">
      <w:pPr>
        <w:spacing w:before="120" w:after="120" w:line="240" w:lineRule="auto"/>
        <w:contextualSpacing/>
        <w:jc w:val="both"/>
        <w:rPr>
          <w:rFonts w:cstheme="minorHAnsi"/>
          <w:b/>
          <w:kern w:val="32"/>
          <w:sz w:val="24"/>
        </w:rPr>
      </w:pPr>
      <w:r w:rsidRPr="00880A57">
        <w:rPr>
          <w:rFonts w:cstheme="minorHAnsi"/>
          <w:b/>
          <w:kern w:val="32"/>
          <w:sz w:val="24"/>
        </w:rPr>
        <w:t>PROIECTUL ESTE:</w:t>
      </w:r>
    </w:p>
    <w:p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 xml:space="preserve">ELIGIBIL </w:t>
      </w:r>
    </w:p>
    <w:p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NEELIGIBIL</w:t>
      </w:r>
    </w:p>
    <w:p w:rsidR="00E35136" w:rsidRPr="00880A57" w:rsidRDefault="00E35136" w:rsidP="00E35136">
      <w:pPr>
        <w:spacing w:before="120" w:after="120" w:line="240" w:lineRule="auto"/>
        <w:contextualSpacing/>
        <w:jc w:val="both"/>
        <w:rPr>
          <w:rFonts w:cstheme="minorHAnsi"/>
          <w:b/>
          <w:kern w:val="32"/>
          <w:sz w:val="24"/>
        </w:rPr>
      </w:pPr>
    </w:p>
    <w:p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p>
    <w:p w:rsidR="00E35136" w:rsidRPr="00817185" w:rsidRDefault="00E35136" w:rsidP="00186705">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u w:val="single"/>
          <w:lang w:val="it-IT"/>
        </w:rPr>
      </w:pPr>
      <w:r w:rsidRPr="00817185">
        <w:rPr>
          <w:rFonts w:cstheme="minorHAnsi"/>
          <w:sz w:val="24"/>
          <w:u w:val="single"/>
          <w:lang w:val="it-IT"/>
        </w:rPr>
        <w:t>Observatii:</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rPr>
      </w:pPr>
      <w:r w:rsidRPr="00880A57">
        <w:rPr>
          <w:rFonts w:cstheme="minorHAnsi"/>
          <w:sz w:val="24"/>
        </w:rPr>
        <w:t xml:space="preserve">- pentru fiecare criteriu de eligibilitate care nu a fost îndeplinit, motivul neeligibilităţii, dacă este cazul, </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reducerii valorii eligibile, a valorii publice sau a intensităţii sprijinului, dacă este cazul,</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neeligibilităţii din punct de vedere al verificării pe teren, dacă este cazul.</w:t>
      </w:r>
    </w:p>
    <w:p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rsidR="00E35136" w:rsidRPr="00880A57" w:rsidRDefault="00E35136" w:rsidP="00E35136">
      <w:pPr>
        <w:spacing w:before="120" w:after="120" w:line="240" w:lineRule="auto"/>
        <w:rPr>
          <w:rFonts w:cstheme="minorHAnsi"/>
          <w:b/>
          <w:sz w:val="24"/>
        </w:rPr>
        <w:sectPr w:rsidR="00E35136" w:rsidRPr="00880A57" w:rsidSect="00817185">
          <w:headerReference w:type="default" r:id="rId8"/>
          <w:headerReference w:type="first" r:id="rId9"/>
          <w:pgSz w:w="11909" w:h="21629" w:code="9"/>
          <w:pgMar w:top="2246" w:right="1411" w:bottom="1138" w:left="1138" w:header="576" w:footer="432" w:gutter="0"/>
          <w:cols w:space="720"/>
        </w:sectPr>
      </w:pPr>
    </w:p>
    <w:p w:rsidR="00E35136" w:rsidRPr="00880A57" w:rsidRDefault="00E35136" w:rsidP="00E35136">
      <w:pPr>
        <w:spacing w:before="120" w:after="120" w:line="240" w:lineRule="auto"/>
        <w:rPr>
          <w:rFonts w:cstheme="minorHAnsi"/>
          <w:sz w:val="24"/>
        </w:rPr>
      </w:pPr>
    </w:p>
    <w:p w:rsidR="00E35136" w:rsidRPr="00880A57" w:rsidRDefault="00E35136" w:rsidP="00E35136">
      <w:pPr>
        <w:spacing w:before="120" w:after="120" w:line="240" w:lineRule="auto"/>
        <w:rPr>
          <w:rFonts w:cstheme="minorHAnsi"/>
          <w:sz w:val="24"/>
        </w:rPr>
        <w:sectPr w:rsidR="00E35136" w:rsidRPr="00880A57" w:rsidSect="00817185">
          <w:type w:val="continuous"/>
          <w:pgSz w:w="11909" w:h="21629" w:code="9"/>
          <w:pgMar w:top="2246" w:right="1411" w:bottom="1138" w:left="1138" w:header="576" w:footer="432" w:gutter="0"/>
          <w:cols w:num="2" w:space="27"/>
        </w:sectPr>
      </w:pPr>
    </w:p>
    <w:p w:rsidR="00E35136" w:rsidRPr="00880A57" w:rsidRDefault="00E35136" w:rsidP="00E35136">
      <w:pPr>
        <w:spacing w:after="0" w:line="240" w:lineRule="auto"/>
        <w:rPr>
          <w:rFonts w:cstheme="minorHAnsi"/>
          <w:b/>
          <w:sz w:val="24"/>
        </w:rPr>
      </w:pPr>
      <w:r w:rsidRPr="00880A57">
        <w:rPr>
          <w:rFonts w:cstheme="minorHAnsi"/>
          <w:b/>
          <w:sz w:val="24"/>
        </w:rPr>
        <w:lastRenderedPageBreak/>
        <w:t>Aprobat de: Director  OJFIR/ CRFIR</w:t>
      </w:r>
    </w:p>
    <w:p w:rsidR="00E35136" w:rsidRPr="00880A57" w:rsidRDefault="00E35136" w:rsidP="00E35136">
      <w:pPr>
        <w:spacing w:after="0" w:line="240" w:lineRule="auto"/>
        <w:rPr>
          <w:rFonts w:cstheme="minorHAnsi"/>
          <w:i/>
          <w:sz w:val="24"/>
        </w:rPr>
      </w:pPr>
      <w:r w:rsidRPr="00880A57">
        <w:rPr>
          <w:rFonts w:cstheme="minorHAnsi"/>
          <w:b/>
          <w:i/>
          <w:sz w:val="24"/>
        </w:rPr>
        <w:t>Nume/Prenume ……………………</w:t>
      </w:r>
    </w:p>
    <w:p w:rsidR="00E35136" w:rsidRPr="00817185" w:rsidRDefault="00E35136" w:rsidP="00E35136">
      <w:pPr>
        <w:spacing w:after="0" w:line="240" w:lineRule="auto"/>
        <w:rPr>
          <w:rFonts w:cstheme="minorHAnsi"/>
          <w:i/>
          <w:sz w:val="24"/>
          <w:lang w:val="it-IT"/>
        </w:rPr>
      </w:pPr>
      <w:r w:rsidRPr="00880A57">
        <w:rPr>
          <w:rFonts w:cstheme="minorHAnsi"/>
          <w:b/>
          <w:i/>
          <w:sz w:val="24"/>
        </w:rPr>
        <w:t xml:space="preserve">Semnătura   </w:t>
      </w:r>
      <w:r w:rsidRPr="00880A57">
        <w:rPr>
          <w:rFonts w:cstheme="minorHAnsi"/>
          <w:b/>
          <w:i/>
          <w:sz w:val="24"/>
        </w:rPr>
        <w:tab/>
      </w:r>
    </w:p>
    <w:p w:rsidR="00E35136" w:rsidRPr="00817185" w:rsidRDefault="00E35136" w:rsidP="00E35136">
      <w:pPr>
        <w:spacing w:after="0" w:line="240" w:lineRule="auto"/>
        <w:rPr>
          <w:rFonts w:cstheme="minorHAnsi"/>
          <w:i/>
          <w:sz w:val="24"/>
          <w:lang w:val="it-IT"/>
        </w:rPr>
      </w:pPr>
      <w:r w:rsidRPr="00880A57">
        <w:rPr>
          <w:rFonts w:cstheme="minorHAnsi"/>
          <w:b/>
          <w:i/>
          <w:sz w:val="24"/>
        </w:rPr>
        <w:t>DATA………..</w:t>
      </w:r>
    </w:p>
    <w:p w:rsidR="00E35136" w:rsidRPr="00817185" w:rsidRDefault="00E35136" w:rsidP="00E35136">
      <w:pPr>
        <w:spacing w:after="0" w:line="240" w:lineRule="auto"/>
        <w:rPr>
          <w:rFonts w:cstheme="minorHAnsi"/>
          <w:sz w:val="24"/>
          <w:lang w:val="it-IT"/>
        </w:rPr>
      </w:pPr>
    </w:p>
    <w:p w:rsidR="00E35136" w:rsidRPr="00880A57" w:rsidRDefault="00E35136" w:rsidP="00E35136">
      <w:pPr>
        <w:spacing w:after="0" w:line="240" w:lineRule="auto"/>
        <w:rPr>
          <w:rFonts w:cstheme="minorHAnsi"/>
          <w:sz w:val="24"/>
        </w:rPr>
      </w:pPr>
      <w:r w:rsidRPr="00880A57">
        <w:rPr>
          <w:rFonts w:cstheme="minorHAnsi"/>
          <w:b/>
          <w:sz w:val="24"/>
        </w:rPr>
        <w:t>Avizat/Verificat: Şef Serviciu SLINA OJFIR/</w:t>
      </w:r>
      <w:r w:rsidRPr="00817185">
        <w:rPr>
          <w:rFonts w:cstheme="minorHAnsi"/>
          <w:b/>
          <w:sz w:val="24"/>
          <w:lang w:val="it-IT"/>
        </w:rPr>
        <w:t xml:space="preserve"> SLINA </w:t>
      </w:r>
      <w:r w:rsidRPr="00880A57">
        <w:rPr>
          <w:rFonts w:cstheme="minorHAnsi"/>
          <w:b/>
          <w:sz w:val="24"/>
        </w:rPr>
        <w:t>CRFIR</w:t>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Nume/Prenume …………………… </w:t>
      </w:r>
    </w:p>
    <w:p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Semnătura</w:t>
      </w:r>
      <w:r w:rsidRPr="00880A57">
        <w:rPr>
          <w:rFonts w:cstheme="minorHAnsi"/>
          <w:b/>
          <w:i/>
          <w:sz w:val="24"/>
          <w:lang w:val="pt-BR"/>
        </w:rPr>
        <w:tab/>
      </w:r>
      <w:r w:rsidRPr="00880A57">
        <w:rPr>
          <w:rFonts w:cstheme="minorHAnsi"/>
          <w:b/>
          <w:i/>
          <w:sz w:val="24"/>
          <w:lang w:val="pt-BR"/>
        </w:rPr>
        <w:tab/>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DATA………..</w:t>
      </w:r>
    </w:p>
    <w:p w:rsidR="00E35136" w:rsidRPr="005F5888" w:rsidRDefault="00E35136" w:rsidP="00E35136">
      <w:pPr>
        <w:spacing w:after="0" w:line="240" w:lineRule="auto"/>
        <w:rPr>
          <w:rFonts w:cstheme="minorHAnsi"/>
          <w:i/>
          <w:sz w:val="24"/>
          <w:lang w:val="it-IT"/>
        </w:rPr>
      </w:pP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Verificat de: Expert 2  SLINA OJFIR/ SLINA CRFIR</w:t>
      </w:r>
    </w:p>
    <w:p w:rsidR="00E35136" w:rsidRPr="00880A57" w:rsidRDefault="00E35136" w:rsidP="00E35136">
      <w:pPr>
        <w:spacing w:after="0" w:line="240" w:lineRule="auto"/>
        <w:rPr>
          <w:rFonts w:cstheme="minorHAnsi"/>
          <w:b/>
          <w:i/>
          <w:sz w:val="24"/>
          <w:lang w:val="pt-BR"/>
        </w:rPr>
      </w:pPr>
      <w:r w:rsidRPr="00880A57">
        <w:rPr>
          <w:rFonts w:cstheme="minorHAnsi"/>
          <w:b/>
          <w:i/>
          <w:sz w:val="24"/>
          <w:lang w:val="pt-BR"/>
        </w:rPr>
        <w:t xml:space="preserve"> Nume/Prenume …………………… </w:t>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rsidR="00E35136" w:rsidRPr="00880A57" w:rsidRDefault="00E35136" w:rsidP="00E35136">
      <w:pPr>
        <w:spacing w:after="0" w:line="240" w:lineRule="auto"/>
        <w:rPr>
          <w:rFonts w:cstheme="minorHAnsi"/>
          <w:sz w:val="24"/>
          <w:lang w:val="pt-BR"/>
        </w:rPr>
      </w:pPr>
    </w:p>
    <w:p w:rsidR="00E35136" w:rsidRPr="00880A57" w:rsidRDefault="00E35136" w:rsidP="00E35136">
      <w:pPr>
        <w:spacing w:after="0" w:line="240" w:lineRule="auto"/>
        <w:rPr>
          <w:rFonts w:cstheme="minorHAnsi"/>
          <w:sz w:val="24"/>
          <w:lang w:val="pt-BR"/>
        </w:rPr>
      </w:pPr>
      <w:r w:rsidRPr="00880A57">
        <w:rPr>
          <w:rFonts w:cstheme="minorHAnsi"/>
          <w:b/>
          <w:sz w:val="24"/>
          <w:lang w:val="pt-BR"/>
        </w:rPr>
        <w:t xml:space="preserve">  Întocmit de: Expert 1 SLINA </w:t>
      </w:r>
      <w:r w:rsidRPr="00880A57">
        <w:rPr>
          <w:rFonts w:cstheme="minorHAnsi"/>
          <w:b/>
          <w:sz w:val="24"/>
        </w:rPr>
        <w:t>OJFIR/</w:t>
      </w:r>
      <w:r w:rsidRPr="00817185">
        <w:rPr>
          <w:rFonts w:cstheme="minorHAnsi"/>
          <w:b/>
          <w:sz w:val="24"/>
          <w:lang w:val="it-IT"/>
        </w:rPr>
        <w:t xml:space="preserve"> SLINA </w:t>
      </w:r>
      <w:r w:rsidRPr="00880A57">
        <w:rPr>
          <w:rFonts w:cstheme="minorHAnsi"/>
          <w:b/>
          <w:sz w:val="24"/>
        </w:rPr>
        <w:t>CRFIR</w:t>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Nume/Prenume …………………… </w:t>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Semnătura</w:t>
      </w:r>
      <w:r w:rsidRPr="00880A57">
        <w:rPr>
          <w:rFonts w:cstheme="minorHAnsi"/>
          <w:b/>
          <w:i/>
          <w:sz w:val="24"/>
          <w:lang w:val="pt-BR"/>
        </w:rPr>
        <w:tab/>
      </w:r>
      <w:r w:rsidRPr="00880A57">
        <w:rPr>
          <w:rFonts w:cstheme="minorHAnsi"/>
          <w:b/>
          <w:i/>
          <w:sz w:val="24"/>
          <w:lang w:val="pt-BR"/>
        </w:rPr>
        <w:tab/>
      </w:r>
    </w:p>
    <w:p w:rsidR="00E35136" w:rsidRPr="00880A57" w:rsidRDefault="00E35136" w:rsidP="00E35136">
      <w:pPr>
        <w:spacing w:after="0" w:line="240" w:lineRule="auto"/>
        <w:rPr>
          <w:rFonts w:cstheme="minorHAnsi"/>
          <w:i/>
          <w:sz w:val="24"/>
          <w:lang w:val="pt-BR"/>
        </w:rPr>
      </w:pPr>
      <w:r w:rsidRPr="00880A57">
        <w:rPr>
          <w:rFonts w:cstheme="minorHAnsi"/>
          <w:b/>
          <w:i/>
          <w:sz w:val="24"/>
          <w:lang w:val="pt-BR"/>
        </w:rPr>
        <w:t xml:space="preserve">  DATA………</w:t>
      </w:r>
    </w:p>
    <w:p w:rsidR="00E35136" w:rsidRPr="00817185" w:rsidRDefault="00E35136" w:rsidP="00E35136">
      <w:pPr>
        <w:spacing w:after="0" w:line="240" w:lineRule="auto"/>
        <w:jc w:val="both"/>
        <w:rPr>
          <w:rFonts w:cstheme="minorHAnsi"/>
          <w:b/>
          <w:i/>
          <w:sz w:val="24"/>
          <w:u w:val="single"/>
          <w:lang w:val="it-IT"/>
        </w:rPr>
      </w:pPr>
    </w:p>
    <w:p w:rsidR="00E35136" w:rsidRPr="00817185" w:rsidRDefault="00E35136" w:rsidP="00E35136">
      <w:pPr>
        <w:spacing w:after="0" w:line="240" w:lineRule="auto"/>
        <w:jc w:val="both"/>
        <w:rPr>
          <w:rFonts w:cstheme="minorHAnsi"/>
          <w:b/>
          <w:i/>
          <w:sz w:val="24"/>
          <w:u w:val="single"/>
          <w:lang w:val="it-IT"/>
        </w:rPr>
      </w:pPr>
    </w:p>
    <w:p w:rsidR="00E35136" w:rsidRPr="00880A57" w:rsidRDefault="00E35136" w:rsidP="00067F13">
      <w:pPr>
        <w:pStyle w:val="Titlu1"/>
      </w:pPr>
      <w:r w:rsidRPr="00880A57">
        <w:rPr>
          <w:lang w:val="pt-BR"/>
        </w:rPr>
        <w:lastRenderedPageBreak/>
        <w:t>METODOLOGIE</w:t>
      </w:r>
      <w:r w:rsidRPr="00880A57">
        <w:t xml:space="preserve"> DE VERIFICARE SPECIFICĂ PENTRU PROIECTELE CU OBIECTIVE CARE SE ÎNCADREAZĂ ÎN PREVEDERILE </w:t>
      </w:r>
      <w:r w:rsidRPr="00880A57">
        <w:rPr>
          <w:i/>
        </w:rPr>
        <w:t>art. 73-Investitii  din Reg. (UE) nr. 2115 din 2021</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kern w:val="32"/>
          <w:sz w:val="24"/>
          <w:szCs w:val="24"/>
          <w:lang w:val="it-IT"/>
        </w:rPr>
        <w:t>Expertii verificatori pot solicita informatii suplimentare cu respectarea prevederilor</w:t>
      </w:r>
      <w:r w:rsidRPr="00817185">
        <w:rPr>
          <w:rFonts w:cstheme="minorHAnsi"/>
          <w:i/>
          <w:kern w:val="32"/>
          <w:sz w:val="24"/>
          <w:szCs w:val="24"/>
          <w:lang w:val="it-IT"/>
        </w:rPr>
        <w:t xml:space="preserve"> Manualului de Procedură operațională pentru solicitarea de</w:t>
      </w:r>
      <w:r w:rsidRPr="00817185">
        <w:rPr>
          <w:rFonts w:cstheme="minorHAnsi"/>
          <w:i/>
          <w:kern w:val="32"/>
          <w:sz w:val="24"/>
          <w:lang w:val="it-IT"/>
        </w:rPr>
        <w:t xml:space="preserve"> informații suplimentare în </w:t>
      </w:r>
      <w:r w:rsidRPr="00817185">
        <w:rPr>
          <w:rFonts w:cstheme="minorHAnsi"/>
          <w:i/>
          <w:kern w:val="32"/>
          <w:sz w:val="24"/>
          <w:szCs w:val="24"/>
          <w:lang w:val="it-IT"/>
        </w:rPr>
        <w:t>cadrul unui proiect cu finanțare din FEADR .</w:t>
      </w:r>
    </w:p>
    <w:p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Astfel, în </w:t>
      </w:r>
      <w:r w:rsidRPr="00817185">
        <w:rPr>
          <w:rFonts w:cstheme="minorHAnsi"/>
          <w:i/>
          <w:kern w:val="32"/>
          <w:sz w:val="24"/>
          <w:lang w:val="it-IT"/>
        </w:rPr>
        <w:t>cazul</w:t>
      </w:r>
      <w:r w:rsidRPr="00817185">
        <w:rPr>
          <w:rFonts w:cstheme="minorHAnsi"/>
          <w:i/>
          <w:kern w:val="32"/>
          <w:sz w:val="24"/>
          <w:szCs w:val="24"/>
          <w:lang w:val="it-IT"/>
        </w:rPr>
        <w:t xml:space="preserve"> în care, pentru verificarea unui criteriu de eligibilitate sau selecție expertul consideră că sunt necesare informații suplimentare, acestea se solicită în </w:t>
      </w:r>
      <w:r w:rsidRPr="00817185">
        <w:rPr>
          <w:rFonts w:cstheme="minorHAnsi"/>
          <w:i/>
          <w:kern w:val="32"/>
          <w:sz w:val="24"/>
          <w:lang w:val="it-IT"/>
        </w:rPr>
        <w:t xml:space="preserve">următoarele </w:t>
      </w:r>
      <w:r w:rsidRPr="00817185">
        <w:rPr>
          <w:rFonts w:cstheme="minorHAnsi"/>
          <w:i/>
          <w:kern w:val="32"/>
          <w:sz w:val="24"/>
          <w:szCs w:val="24"/>
          <w:lang w:val="it-IT"/>
        </w:rPr>
        <w:t>cazuri, cu titlu de exemplu:</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documentele prezentate sau mențiunile din cererea de finanțare conţin informaţii insuficiente pentru clarificarea unui criteriu de eligibilitate sau există informaţii contradictorii între mențiunile acestora;</w:t>
      </w:r>
    </w:p>
    <w:p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 pentru criteriile de eligibilitate se pot solicita </w:t>
      </w:r>
      <w:r w:rsidRPr="00817185">
        <w:rPr>
          <w:rFonts w:cstheme="minorHAnsi"/>
          <w:i/>
          <w:kern w:val="32"/>
          <w:sz w:val="24"/>
          <w:lang w:val="it-IT"/>
        </w:rPr>
        <w:t>clarificări</w:t>
      </w:r>
      <w:r w:rsidRPr="00817185">
        <w:rPr>
          <w:rFonts w:cstheme="minorHAnsi"/>
          <w:i/>
          <w:kern w:val="32"/>
          <w:sz w:val="24"/>
          <w:szCs w:val="24"/>
          <w:lang w:val="it-IT"/>
        </w:rPr>
        <w:t>,</w:t>
      </w:r>
      <w:r w:rsidRPr="00817185">
        <w:rPr>
          <w:rFonts w:cstheme="minorHAnsi"/>
          <w:i/>
          <w:kern w:val="32"/>
          <w:sz w:val="24"/>
          <w:lang w:val="it-IT"/>
        </w:rPr>
        <w:t xml:space="preserve"> documente suplimentare fără </w:t>
      </w:r>
      <w:r w:rsidRPr="00817185">
        <w:rPr>
          <w:rFonts w:cstheme="minorHAnsi"/>
          <w:i/>
          <w:kern w:val="32"/>
          <w:sz w:val="24"/>
          <w:szCs w:val="24"/>
          <w:lang w:val="it-IT"/>
        </w:rPr>
        <w:t>a schimba starea de fapt de la momentul depunerii.</w:t>
      </w:r>
      <w:r w:rsidRPr="00817185">
        <w:rPr>
          <w:rFonts w:cstheme="minorHAnsi"/>
          <w:i/>
          <w:kern w:val="32"/>
          <w:sz w:val="24"/>
          <w:lang w:val="it-IT"/>
        </w:rPr>
        <w:t xml:space="preserve"> Se acceptă orice informații și alte documente care certifică o stare </w:t>
      </w:r>
      <w:r w:rsidRPr="00817185">
        <w:rPr>
          <w:rFonts w:cstheme="minorHAnsi"/>
          <w:i/>
          <w:kern w:val="32"/>
          <w:sz w:val="24"/>
          <w:szCs w:val="24"/>
          <w:lang w:val="it-IT"/>
        </w:rPr>
        <w:t xml:space="preserve">de fapt </w:t>
      </w:r>
      <w:r w:rsidRPr="00817185">
        <w:rPr>
          <w:rFonts w:cstheme="minorHAnsi"/>
          <w:i/>
          <w:kern w:val="32"/>
          <w:sz w:val="24"/>
          <w:lang w:val="it-IT"/>
        </w:rPr>
        <w:t>existentă la momentul depunerii cererii de finanțare, care vin în susținerea și clarificarea informațiilor solicitate din documentele obligatorii existente la dosarul cererii de finanțare</w:t>
      </w:r>
      <w:r w:rsidRPr="00817185">
        <w:rPr>
          <w:rFonts w:cstheme="minorHAnsi"/>
          <w:i/>
          <w:kern w:val="32"/>
          <w:sz w:val="24"/>
          <w:szCs w:val="24"/>
          <w:lang w:val="it-IT"/>
        </w:rPr>
        <w:t>. Documentele obligatorii care nu sunt depuse dintr-o eroare materială, dar au fost emise înainte de data depunerii dosarului, se vor accepta la informații suplimentare.</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când avizele, acordurile, autorizaţiile au fost eliberate de către autoritățile emitente într-o formă care nu respectă protocoalele încheiate între AFIR și instituțiile respective;</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în bugetul indicativ (inclusiv devizele financiare şi devizele pe obiect) există diferenţe de calcul sau dacă încadrarea categoriilor de cheltuieli eligibile/ neeligibile nu este făcută corect;</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În cadrul verificării condițiilor de eligibilitat experții verificatori pot constata erori de formă făcute de către solicitant în completarea cererii de finanţare. </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aceste situații în care expertii verificatori descoperă erori de formă, cererea de finanțare va fi admisă la verificare, iar erorile se vor corecta în procesul de evaluare, prin solicitare de informații suplimentare.</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Ca exemple de erori de formă pot exista: lipsa unor bife, semnături, fond nelizibil, pagini scanate necorespunzător etc.</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E35136" w:rsidRPr="00880A57" w:rsidRDefault="00E35136" w:rsidP="00E35136">
      <w:pPr>
        <w:spacing w:after="0" w:line="240" w:lineRule="auto"/>
        <w:jc w:val="both"/>
        <w:rPr>
          <w:rFonts w:cstheme="minorHAnsi"/>
          <w:i/>
          <w:kern w:val="32"/>
          <w:sz w:val="24"/>
          <w:szCs w:val="24"/>
        </w:rPr>
      </w:pPr>
      <w:r w:rsidRPr="00880A57">
        <w:rPr>
          <w:rFonts w:cstheme="minorHAnsi"/>
          <w:i/>
          <w:kern w:val="32"/>
          <w:sz w:val="24"/>
        </w:rPr>
        <w:t>Atentie!</w:t>
      </w:r>
    </w:p>
    <w:p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rsidR="00E35136" w:rsidRPr="00817185" w:rsidRDefault="00E35136" w:rsidP="00E35136">
      <w:pPr>
        <w:spacing w:after="0" w:line="240" w:lineRule="auto"/>
        <w:jc w:val="both"/>
        <w:rPr>
          <w:rFonts w:cstheme="minorHAnsi"/>
          <w:i/>
          <w:kern w:val="32"/>
          <w:sz w:val="24"/>
          <w:szCs w:val="24"/>
          <w:lang w:val="it-IT"/>
        </w:rPr>
      </w:pPr>
    </w:p>
    <w:p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Atenție!</w:t>
      </w:r>
    </w:p>
    <w:p w:rsidR="00E35136" w:rsidRPr="00817185" w:rsidRDefault="00E35136" w:rsidP="00E35136">
      <w:pPr>
        <w:spacing w:before="120" w:after="120" w:line="240" w:lineRule="auto"/>
        <w:rPr>
          <w:rFonts w:cstheme="minorHAnsi"/>
          <w:sz w:val="24"/>
          <w:lang w:val="it-IT"/>
        </w:rPr>
      </w:pPr>
      <w:r w:rsidRPr="00817185">
        <w:rPr>
          <w:rFonts w:cstheme="minorHAnsi"/>
          <w:sz w:val="24"/>
          <w:lang w:val="it-IT"/>
        </w:rPr>
        <w:t>Pentru interogările aferente verificărilor realizate de experții CRFIR/OJFIR, în etapa de evaluare, se vor realiza print screen-uri care se vor atașa la dosarul proiectului.</w:t>
      </w:r>
    </w:p>
    <w:p w:rsidR="00E35136" w:rsidRPr="00817185" w:rsidRDefault="00E35136" w:rsidP="00E35136">
      <w:pPr>
        <w:spacing w:before="120" w:after="120" w:line="240" w:lineRule="auto"/>
        <w:jc w:val="both"/>
        <w:rPr>
          <w:rFonts w:cstheme="minorHAnsi"/>
          <w:sz w:val="24"/>
          <w:szCs w:val="24"/>
          <w:lang w:val="it-IT"/>
        </w:rPr>
      </w:pPr>
      <w:r w:rsidRPr="00880A57">
        <w:rPr>
          <w:rFonts w:cstheme="minorHAnsi"/>
          <w:sz w:val="24"/>
          <w:szCs w:val="24"/>
        </w:rPr>
        <w:t xml:space="preserve">Pentru proiectele care la punctul A9.4 </w:t>
      </w:r>
      <w:r w:rsidRPr="00880A57">
        <w:rPr>
          <w:rFonts w:cstheme="minorHAnsi"/>
          <w:i/>
          <w:sz w:val="24"/>
          <w:szCs w:val="24"/>
        </w:rPr>
        <w:t>Proiectul necesită următoarele documente din punct de vedere al HG 907 şi Legii 50</w:t>
      </w:r>
      <w:r w:rsidRPr="00880A57">
        <w:rPr>
          <w:rFonts w:cstheme="minorHAnsi"/>
          <w:sz w:val="24"/>
          <w:szCs w:val="24"/>
        </w:rPr>
        <w:t xml:space="preserve"> din Cererea de finantare  sunt încadrate la subpunctul 9.4.3 </w:t>
      </w:r>
      <w:r w:rsidRPr="00880A57">
        <w:rPr>
          <w:rFonts w:cstheme="minorHAnsi"/>
          <w:i/>
          <w:sz w:val="24"/>
          <w:szCs w:val="24"/>
        </w:rPr>
        <w:t>Pentru proiecte de dotări şi/sau cu echipamente fără montaj (în cazul în care există cheltuieli eligibile și neeligibile numai pe liniile bugetare 4.4, 4.5, 4.6</w:t>
      </w:r>
      <w:r w:rsidR="00E9462A" w:rsidRPr="00817185">
        <w:rPr>
          <w:rFonts w:cstheme="minorHAnsi"/>
          <w:i/>
          <w:iCs/>
          <w:sz w:val="24"/>
          <w:szCs w:val="24"/>
        </w:rPr>
        <w:t>, 5.4, 3.6</w:t>
      </w:r>
      <w:r w:rsidRPr="00880A57">
        <w:rPr>
          <w:rFonts w:cstheme="minorHAnsi"/>
          <w:i/>
          <w:sz w:val="24"/>
          <w:szCs w:val="24"/>
        </w:rPr>
        <w:t xml:space="preserve"> și 3.7.1)</w:t>
      </w:r>
      <w:r w:rsidRPr="00880A57">
        <w:rPr>
          <w:rFonts w:cstheme="minorHAnsi"/>
          <w:sz w:val="24"/>
          <w:szCs w:val="24"/>
        </w:rPr>
        <w:t xml:space="preserve"> nu există obligativitatea depunerii SF/MJ/DALI. </w:t>
      </w:r>
      <w:r w:rsidRPr="00817185">
        <w:rPr>
          <w:rFonts w:cstheme="minorHAnsi"/>
          <w:sz w:val="24"/>
          <w:szCs w:val="24"/>
          <w:lang w:val="it-IT"/>
        </w:rPr>
        <w:t xml:space="preserve">Acești solicitanți au obligația de a prezenta informațiile necesare analizei criteriilor de eligibilitate și bugetului în sectiunea A6 </w:t>
      </w:r>
      <w:r w:rsidRPr="00817185">
        <w:rPr>
          <w:rFonts w:cstheme="minorHAnsi"/>
          <w:i/>
          <w:sz w:val="24"/>
          <w:szCs w:val="24"/>
          <w:lang w:val="it-IT"/>
        </w:rPr>
        <w:t>Descrierea proiectului</w:t>
      </w:r>
      <w:r w:rsidRPr="00817185">
        <w:rPr>
          <w:rFonts w:cstheme="minorHAnsi"/>
          <w:sz w:val="24"/>
          <w:szCs w:val="24"/>
          <w:lang w:val="it-IT"/>
        </w:rPr>
        <w:t xml:space="preserve"> din Cererea de </w:t>
      </w:r>
      <w:r w:rsidRPr="00817185">
        <w:rPr>
          <w:rFonts w:cstheme="minorHAnsi"/>
          <w:sz w:val="24"/>
          <w:szCs w:val="24"/>
          <w:lang w:val="it-IT"/>
        </w:rPr>
        <w:lastRenderedPageBreak/>
        <w:t xml:space="preserve">finantare cu respectarea prevederilor si depunerea documentelor prevazute in sectiunea Reguli de completare din Cererea de finantare. </w:t>
      </w:r>
    </w:p>
    <w:p w:rsidR="00E35136" w:rsidRPr="00817185" w:rsidRDefault="00E35136" w:rsidP="00E35136">
      <w:pPr>
        <w:spacing w:before="120" w:after="120" w:line="240" w:lineRule="auto"/>
        <w:rPr>
          <w:rFonts w:cstheme="minorHAnsi"/>
          <w:b/>
          <w:sz w:val="24"/>
          <w:szCs w:val="24"/>
          <w:lang w:val="it-IT"/>
        </w:rPr>
      </w:pPr>
    </w:p>
    <w:p w:rsidR="00E35136" w:rsidRPr="00817185" w:rsidRDefault="00E35136" w:rsidP="00E35136">
      <w:pPr>
        <w:spacing w:before="120" w:after="120" w:line="240" w:lineRule="auto"/>
        <w:rPr>
          <w:rFonts w:cstheme="minorHAnsi"/>
          <w:b/>
          <w:sz w:val="24"/>
          <w:szCs w:val="24"/>
          <w:lang w:val="it-IT"/>
        </w:rPr>
      </w:pPr>
    </w:p>
    <w:p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Metodologie verificare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corectitudinea </w:t>
      </w:r>
      <w:r w:rsidRPr="00817185">
        <w:rPr>
          <w:rFonts w:cstheme="minorHAnsi"/>
          <w:sz w:val="24"/>
          <w:szCs w:val="24"/>
          <w:lang w:val="it-IT"/>
        </w:rPr>
        <w:t>informațiilor</w:t>
      </w:r>
      <w:r w:rsidRPr="00817185">
        <w:rPr>
          <w:rFonts w:cstheme="minorHAnsi"/>
          <w:sz w:val="24"/>
          <w:lang w:val="it-IT"/>
        </w:rPr>
        <w:t xml:space="preserve"> din </w:t>
      </w:r>
      <w:r w:rsidRPr="00817185">
        <w:rPr>
          <w:rFonts w:cstheme="minorHAnsi"/>
          <w:sz w:val="24"/>
          <w:szCs w:val="24"/>
          <w:lang w:val="it-IT"/>
        </w:rPr>
        <w:t>sectiunile</w:t>
      </w:r>
      <w:r w:rsidRPr="00817185">
        <w:rPr>
          <w:rFonts w:cstheme="minorHAnsi"/>
          <w:sz w:val="24"/>
          <w:lang w:val="it-IT"/>
        </w:rPr>
        <w:t xml:space="preserve"> „</w:t>
      </w:r>
      <w:r w:rsidRPr="00817185">
        <w:rPr>
          <w:rFonts w:cstheme="minorHAnsi"/>
          <w:i/>
          <w:sz w:val="24"/>
          <w:lang w:val="it-IT"/>
        </w:rPr>
        <w:t>Date generale</w:t>
      </w:r>
      <w:r w:rsidRPr="00817185">
        <w:rPr>
          <w:rFonts w:cstheme="minorHAnsi"/>
          <w:sz w:val="24"/>
          <w:lang w:val="it-IT"/>
        </w:rPr>
        <w:t>” şi „</w:t>
      </w:r>
      <w:r w:rsidRPr="00817185">
        <w:rPr>
          <w:rFonts w:cstheme="minorHAnsi"/>
          <w:i/>
          <w:sz w:val="24"/>
          <w:lang w:val="it-IT"/>
        </w:rPr>
        <w:t>A.</w:t>
      </w:r>
      <w:r w:rsidRPr="00817185">
        <w:rPr>
          <w:rFonts w:cstheme="minorHAnsi"/>
          <w:sz w:val="24"/>
          <w:lang w:val="it-IT"/>
        </w:rPr>
        <w:t>Status proiect in urma analizei GAL</w:t>
      </w:r>
      <w:r w:rsidRPr="00817185">
        <w:rPr>
          <w:rFonts w:cstheme="minorHAnsi"/>
          <w:sz w:val="24"/>
          <w:szCs w:val="24"/>
          <w:lang w:val="it-IT"/>
        </w:rPr>
        <w:t>”.</w:t>
      </w:r>
      <w:r w:rsidRPr="00817185">
        <w:rPr>
          <w:rFonts w:cstheme="minorHAnsi"/>
          <w:sz w:val="24"/>
          <w:lang w:val="it-IT"/>
        </w:rPr>
        <w:t xml:space="preserve"> Verificarile vor fi realizate </w:t>
      </w:r>
      <w:r w:rsidRPr="00817185">
        <w:rPr>
          <w:rFonts w:cstheme="minorHAnsi"/>
          <w:sz w:val="24"/>
          <w:szCs w:val="24"/>
          <w:lang w:val="it-IT"/>
        </w:rPr>
        <w:t>în</w:t>
      </w:r>
      <w:r w:rsidRPr="00817185">
        <w:rPr>
          <w:rFonts w:cstheme="minorHAnsi"/>
          <w:sz w:val="24"/>
          <w:lang w:val="it-IT"/>
        </w:rPr>
        <w:t xml:space="preserve"> Cererea de Finanţare </w:t>
      </w:r>
      <w:r w:rsidRPr="00817185">
        <w:rPr>
          <w:rFonts w:cstheme="minorHAnsi"/>
          <w:sz w:val="24"/>
          <w:szCs w:val="24"/>
          <w:lang w:val="it-IT"/>
        </w:rPr>
        <w:t>și</w:t>
      </w:r>
      <w:r w:rsidRPr="00817185">
        <w:rPr>
          <w:rFonts w:cstheme="minorHAnsi"/>
          <w:sz w:val="24"/>
          <w:lang w:val="it-IT"/>
        </w:rPr>
        <w:t xml:space="preserve"> documentele anexe, </w:t>
      </w:r>
      <w:r w:rsidRPr="00817185">
        <w:rPr>
          <w:rFonts w:cstheme="minorHAnsi"/>
          <w:sz w:val="24"/>
          <w:szCs w:val="24"/>
          <w:lang w:val="it-IT"/>
        </w:rPr>
        <w:t>în</w:t>
      </w:r>
      <w:r w:rsidRPr="00817185">
        <w:rPr>
          <w:rFonts w:cstheme="minorHAnsi"/>
          <w:sz w:val="24"/>
          <w:lang w:val="it-IT"/>
        </w:rPr>
        <w:t xml:space="preserve"> documentaţia apelului de selectie lansat de GAL şi </w:t>
      </w:r>
      <w:r w:rsidRPr="00817185">
        <w:rPr>
          <w:rFonts w:cstheme="minorHAnsi"/>
          <w:sz w:val="24"/>
          <w:szCs w:val="24"/>
          <w:lang w:val="it-IT"/>
        </w:rPr>
        <w:t>în</w:t>
      </w:r>
      <w:r w:rsidRPr="00817185">
        <w:rPr>
          <w:rFonts w:cstheme="minorHAnsi"/>
          <w:sz w:val="24"/>
          <w:lang w:val="it-IT"/>
        </w:rPr>
        <w:t xml:space="preserve"> Raportul de selecţie final emis de GAL care include proiectul analizat.</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In cazul </w:t>
      </w:r>
      <w:r w:rsidRPr="00817185">
        <w:rPr>
          <w:rFonts w:cstheme="minorHAnsi"/>
          <w:sz w:val="24"/>
          <w:szCs w:val="24"/>
          <w:lang w:val="it-IT"/>
        </w:rPr>
        <w:t>în</w:t>
      </w:r>
      <w:r w:rsidRPr="00817185">
        <w:rPr>
          <w:rFonts w:cstheme="minorHAnsi"/>
          <w:sz w:val="24"/>
          <w:lang w:val="it-IT"/>
        </w:rPr>
        <w:t xml:space="preserve"> care se constată inadvertenţe </w:t>
      </w:r>
      <w:r w:rsidRPr="00817185">
        <w:rPr>
          <w:rFonts w:cstheme="minorHAnsi"/>
          <w:sz w:val="24"/>
          <w:szCs w:val="24"/>
          <w:lang w:val="it-IT"/>
        </w:rPr>
        <w:t>în</w:t>
      </w:r>
      <w:r w:rsidRPr="00817185">
        <w:rPr>
          <w:rFonts w:cstheme="minorHAnsi"/>
          <w:sz w:val="24"/>
          <w:lang w:val="it-IT"/>
        </w:rPr>
        <w:t xml:space="preserve"> preluarea datelor </w:t>
      </w:r>
      <w:r w:rsidRPr="00817185">
        <w:rPr>
          <w:rFonts w:cstheme="minorHAnsi"/>
          <w:sz w:val="24"/>
          <w:szCs w:val="24"/>
          <w:lang w:val="it-IT"/>
        </w:rPr>
        <w:t>între</w:t>
      </w:r>
      <w:r w:rsidRPr="00817185">
        <w:rPr>
          <w:rFonts w:cstheme="minorHAnsi"/>
          <w:sz w:val="24"/>
          <w:lang w:val="it-IT"/>
        </w:rPr>
        <w:t xml:space="preserve"> informaţiile analizate şi documentele menţionate se solicită informaţii suplimentare către GAL sau solicitant, după caz.</w:t>
      </w:r>
    </w:p>
    <w:p w:rsidR="00E35136" w:rsidRPr="00880A57" w:rsidRDefault="00E35136" w:rsidP="00E35136">
      <w:pPr>
        <w:rPr>
          <w:rFonts w:cstheme="minorHAnsi"/>
          <w:b/>
          <w:sz w:val="24"/>
          <w:szCs w:val="24"/>
        </w:rPr>
      </w:pPr>
      <w:r w:rsidRPr="00880A57">
        <w:rPr>
          <w:rFonts w:cstheme="minorHAnsi"/>
          <w:b/>
          <w:sz w:val="24"/>
        </w:rPr>
        <w:t xml:space="preserve">B. Analiza tip </w:t>
      </w:r>
    </w:p>
    <w:p w:rsidR="00E35136" w:rsidRPr="00880A57" w:rsidRDefault="00E35136" w:rsidP="00E35136">
      <w:pPr>
        <w:spacing w:after="0" w:line="240" w:lineRule="auto"/>
        <w:rPr>
          <w:rFonts w:cstheme="minorHAnsi"/>
          <w:b/>
          <w:sz w:val="24"/>
          <w:szCs w:val="24"/>
        </w:rPr>
      </w:pPr>
      <w:r w:rsidRPr="00880A57">
        <w:rPr>
          <w:rFonts w:cstheme="minorHAnsi"/>
          <w:b/>
          <w:sz w:val="24"/>
          <w:szCs w:val="24"/>
        </w:rPr>
        <w:t>A.Status proiect in urma analizei GAL:</w:t>
      </w:r>
    </w:p>
    <w:tbl>
      <w:tblPr>
        <w:tblStyle w:val="GrilTabel"/>
        <w:tblW w:w="0" w:type="auto"/>
        <w:tblLook w:val="04A0"/>
      </w:tblPr>
      <w:tblGrid>
        <w:gridCol w:w="7792"/>
        <w:gridCol w:w="850"/>
        <w:gridCol w:w="920"/>
      </w:tblGrid>
      <w:tr w:rsidR="00E35136" w:rsidRPr="00880A57" w:rsidTr="002516D8">
        <w:tc>
          <w:tcPr>
            <w:tcW w:w="7792" w:type="dxa"/>
            <w:shd w:val="clear" w:color="auto" w:fill="auto"/>
          </w:tcPr>
          <w:p w:rsidR="00E35136" w:rsidRPr="00880A57" w:rsidRDefault="00E35136" w:rsidP="002516D8">
            <w:pPr>
              <w:rPr>
                <w:rFonts w:asciiTheme="minorHAnsi" w:hAnsiTheme="minorHAnsi" w:cstheme="minorHAnsi"/>
                <w:sz w:val="24"/>
              </w:rPr>
            </w:pPr>
          </w:p>
        </w:tc>
        <w:tc>
          <w:tcPr>
            <w:tcW w:w="850" w:type="dxa"/>
            <w:shd w:val="clear" w:color="auto" w:fill="auto"/>
          </w:tcPr>
          <w:p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DA</w:t>
            </w:r>
          </w:p>
        </w:tc>
        <w:tc>
          <w:tcPr>
            <w:tcW w:w="920" w:type="dxa"/>
            <w:shd w:val="clear" w:color="auto" w:fill="auto"/>
          </w:tcPr>
          <w:p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NU</w:t>
            </w:r>
          </w:p>
        </w:tc>
      </w:tr>
      <w:tr w:rsidR="00E35136" w:rsidRPr="00880A57" w:rsidTr="002516D8">
        <w:tc>
          <w:tcPr>
            <w:tcW w:w="7792" w:type="dxa"/>
            <w:shd w:val="clear" w:color="auto" w:fill="auto"/>
          </w:tcPr>
          <w:p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sym w:font="Wingdings" w:char="F06F"/>
            </w:r>
          </w:p>
        </w:tc>
      </w:tr>
    </w:tbl>
    <w:p w:rsidR="00E35136" w:rsidRPr="00880A57" w:rsidRDefault="00E35136" w:rsidP="00E35136">
      <w:pPr>
        <w:spacing w:after="0" w:line="240" w:lineRule="auto"/>
        <w:rPr>
          <w:rFonts w:cstheme="minorHAnsi"/>
          <w:sz w:val="24"/>
          <w:szCs w:val="24"/>
        </w:rPr>
      </w:pPr>
    </w:p>
    <w:tbl>
      <w:tblPr>
        <w:tblStyle w:val="GrilTabel"/>
        <w:tblpPr w:leftFromText="180" w:rightFromText="180" w:vertAnchor="text" w:horzAnchor="page" w:tblpX="8836" w:tblpY="-45"/>
        <w:tblW w:w="0" w:type="auto"/>
        <w:tblLook w:val="04A0"/>
      </w:tblPr>
      <w:tblGrid>
        <w:gridCol w:w="1864"/>
      </w:tblGrid>
      <w:tr w:rsidR="00E35136" w:rsidRPr="00880A57" w:rsidTr="002516D8">
        <w:trPr>
          <w:trHeight w:val="328"/>
        </w:trPr>
        <w:tc>
          <w:tcPr>
            <w:tcW w:w="1864" w:type="dxa"/>
          </w:tcPr>
          <w:p w:rsidR="00E35136" w:rsidRPr="00880A57" w:rsidRDefault="00E35136" w:rsidP="002516D8">
            <w:pPr>
              <w:rPr>
                <w:rFonts w:asciiTheme="minorHAnsi" w:hAnsiTheme="minorHAnsi" w:cstheme="minorHAnsi"/>
                <w:sz w:val="24"/>
                <w:szCs w:val="24"/>
              </w:rPr>
            </w:pPr>
          </w:p>
        </w:tc>
      </w:tr>
    </w:tbl>
    <w:p w:rsidR="00E35136" w:rsidRPr="00880A57" w:rsidRDefault="00E35136" w:rsidP="00E35136">
      <w:pPr>
        <w:spacing w:after="0" w:line="240" w:lineRule="auto"/>
        <w:rPr>
          <w:rFonts w:cstheme="minorHAnsi"/>
          <w:sz w:val="24"/>
          <w:szCs w:val="24"/>
        </w:rPr>
      </w:pPr>
      <w:r w:rsidRPr="00880A57">
        <w:rPr>
          <w:rFonts w:cstheme="minorHAnsi"/>
          <w:sz w:val="24"/>
          <w:szCs w:val="24"/>
        </w:rPr>
        <w:t>Punctaj obtinut dupa verificarea criteriilor de selectie de către GAL:</w:t>
      </w:r>
    </w:p>
    <w:p w:rsidR="00E35136" w:rsidRPr="00880A57" w:rsidRDefault="00E35136" w:rsidP="00E35136">
      <w:pPr>
        <w:spacing w:after="0" w:line="240" w:lineRule="auto"/>
        <w:rPr>
          <w:rFonts w:cstheme="minorHAnsi"/>
          <w:sz w:val="24"/>
          <w:szCs w:val="24"/>
        </w:rPr>
      </w:pPr>
    </w:p>
    <w:p w:rsidR="00E35136" w:rsidRPr="00880A57" w:rsidRDefault="00E35136" w:rsidP="00E35136">
      <w:pPr>
        <w:rPr>
          <w:rFonts w:cstheme="minorHAnsi"/>
          <w:sz w:val="24"/>
          <w:szCs w:val="24"/>
        </w:rPr>
      </w:pPr>
      <w:r w:rsidRPr="00880A57">
        <w:rPr>
          <w:rFonts w:cstheme="minorHAnsi"/>
          <w:sz w:val="24"/>
          <w:szCs w:val="24"/>
        </w:rPr>
        <w:t xml:space="preserve">Expertul verifică daca datele privind statusul proiectului in urma analizei GAL sunt corecte pe baza Raportului de selectie emis de GAL. </w:t>
      </w:r>
    </w:p>
    <w:tbl>
      <w:tblPr>
        <w:tblStyle w:val="GrilTabel"/>
        <w:tblW w:w="0" w:type="auto"/>
        <w:tblLook w:val="04A0"/>
      </w:tblPr>
      <w:tblGrid>
        <w:gridCol w:w="7792"/>
        <w:gridCol w:w="850"/>
        <w:gridCol w:w="920"/>
      </w:tblGrid>
      <w:tr w:rsidR="00E35136" w:rsidRPr="00880A57" w:rsidTr="002516D8">
        <w:tc>
          <w:tcPr>
            <w:tcW w:w="7792" w:type="dxa"/>
            <w:shd w:val="clear" w:color="auto" w:fill="auto"/>
          </w:tcPr>
          <w:p w:rsidR="00E35136" w:rsidRPr="00880A57" w:rsidRDefault="00E35136" w:rsidP="002516D8">
            <w:pPr>
              <w:rPr>
                <w:rFonts w:asciiTheme="minorHAnsi" w:hAnsiTheme="minorHAnsi" w:cstheme="minorHAnsi"/>
                <w:sz w:val="24"/>
                <w:szCs w:val="24"/>
              </w:rPr>
            </w:pPr>
          </w:p>
        </w:tc>
        <w:tc>
          <w:tcPr>
            <w:tcW w:w="850" w:type="dxa"/>
            <w:shd w:val="clear" w:color="auto" w:fill="auto"/>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shd w:val="clear" w:color="auto" w:fill="auto"/>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rsidTr="002516D8">
        <w:tc>
          <w:tcPr>
            <w:tcW w:w="7792" w:type="dxa"/>
            <w:shd w:val="clear" w:color="auto" w:fill="auto"/>
          </w:tcPr>
          <w:p w:rsidR="00E35136" w:rsidRPr="00817185" w:rsidRDefault="00E35136" w:rsidP="002516D8">
            <w:pPr>
              <w:rPr>
                <w:rFonts w:asciiTheme="minorHAnsi" w:hAnsiTheme="minorHAnsi" w:cstheme="minorHAnsi"/>
                <w:sz w:val="24"/>
                <w:szCs w:val="24"/>
                <w:lang w:val="it-IT"/>
              </w:rPr>
            </w:pPr>
            <w:r w:rsidRPr="00817185">
              <w:rPr>
                <w:rFonts w:cstheme="minorHAnsi"/>
                <w:sz w:val="24"/>
                <w:szCs w:val="24"/>
                <w:lang w:val="it-IT"/>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rsidR="00E35136" w:rsidRPr="00880A57" w:rsidRDefault="00E35136" w:rsidP="00E35136">
      <w:pPr>
        <w:rPr>
          <w:rFonts w:cstheme="minorHAnsi"/>
          <w:b/>
          <w:sz w:val="24"/>
          <w:szCs w:val="24"/>
        </w:rPr>
      </w:pPr>
    </w:p>
    <w:p w:rsidR="00E35136" w:rsidRPr="00817185" w:rsidRDefault="00E35136" w:rsidP="00E35136">
      <w:pPr>
        <w:rPr>
          <w:rFonts w:cstheme="minorHAnsi"/>
          <w:sz w:val="24"/>
          <w:szCs w:val="24"/>
          <w:lang w:val="it-IT"/>
        </w:rPr>
      </w:pPr>
      <w:r w:rsidRPr="00817185">
        <w:rPr>
          <w:rFonts w:cstheme="minorHAnsi"/>
          <w:sz w:val="24"/>
          <w:szCs w:val="24"/>
          <w:lang w:val="it-IT"/>
        </w:rPr>
        <w:t>Daca datele privind statusul proiectului in urma analizei GAL sunt corecte expertul bifeaza DA, in cazul in care exista discrepante acestea vor fi clarificate prin informatii suplimentare catre GAL.</w:t>
      </w:r>
    </w:p>
    <w:p w:rsidR="00E35136" w:rsidRPr="00817185" w:rsidRDefault="00E35136" w:rsidP="00E35136">
      <w:pPr>
        <w:rPr>
          <w:rFonts w:cstheme="minorHAnsi"/>
          <w:b/>
          <w:sz w:val="24"/>
          <w:szCs w:val="24"/>
          <w:lang w:val="it-IT"/>
        </w:rPr>
      </w:pPr>
    </w:p>
    <w:tbl>
      <w:tblPr>
        <w:tblStyle w:val="GrilTabel"/>
        <w:tblpPr w:leftFromText="180" w:rightFromText="180" w:vertAnchor="text" w:horzAnchor="margin" w:tblpY="243"/>
        <w:tblW w:w="0" w:type="auto"/>
        <w:tblLook w:val="04A0"/>
      </w:tblPr>
      <w:tblGrid>
        <w:gridCol w:w="5774"/>
        <w:gridCol w:w="1468"/>
        <w:gridCol w:w="2320"/>
      </w:tblGrid>
      <w:tr w:rsidR="00E35136" w:rsidRPr="00880A57" w:rsidTr="002516D8">
        <w:tc>
          <w:tcPr>
            <w:tcW w:w="5774" w:type="dxa"/>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t>Tipul investiției</w:t>
            </w:r>
          </w:p>
        </w:tc>
        <w:tc>
          <w:tcPr>
            <w:tcW w:w="1468" w:type="dxa"/>
          </w:tcPr>
          <w:p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rsidTr="002516D8">
        <w:trPr>
          <w:trHeight w:val="678"/>
        </w:trPr>
        <w:tc>
          <w:tcPr>
            <w:tcW w:w="5774" w:type="dxa"/>
          </w:tcPr>
          <w:p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rsidR="00E35136" w:rsidRPr="00880A57" w:rsidRDefault="00E35136" w:rsidP="002516D8">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rsidTr="002516D8">
        <w:trPr>
          <w:trHeight w:val="443"/>
        </w:trPr>
        <w:tc>
          <w:tcPr>
            <w:tcW w:w="5774" w:type="dxa"/>
          </w:tcPr>
          <w:p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rsidR="00E35136" w:rsidRPr="00880A57" w:rsidRDefault="00E35136" w:rsidP="00E35136">
      <w:pPr>
        <w:spacing w:before="120" w:after="120" w:line="240" w:lineRule="auto"/>
        <w:jc w:val="both"/>
        <w:rPr>
          <w:rFonts w:cstheme="minorHAnsi"/>
          <w:sz w:val="24"/>
          <w:szCs w:val="24"/>
        </w:rPr>
      </w:pPr>
      <w:r w:rsidRPr="00817185">
        <w:rPr>
          <w:rFonts w:cstheme="minorHAnsi"/>
          <w:sz w:val="24"/>
          <w:lang w:val="it-IT"/>
        </w:rPr>
        <w:t xml:space="preserve">Expertul </w:t>
      </w:r>
      <w:r w:rsidRPr="00817185">
        <w:rPr>
          <w:rFonts w:cstheme="minorHAnsi"/>
          <w:sz w:val="24"/>
          <w:szCs w:val="24"/>
          <w:lang w:val="it-IT"/>
        </w:rPr>
        <w:t>verifică  în</w:t>
      </w:r>
      <w:r w:rsidRPr="00817185">
        <w:rPr>
          <w:rFonts w:cstheme="minorHAnsi"/>
          <w:sz w:val="24"/>
          <w:lang w:val="it-IT"/>
        </w:rPr>
        <w:t xml:space="preserve"> Cererea de finantare</w:t>
      </w:r>
      <w:r w:rsidRPr="00817185">
        <w:rPr>
          <w:rFonts w:cstheme="minorHAnsi"/>
          <w:sz w:val="24"/>
          <w:szCs w:val="24"/>
          <w:lang w:val="it-IT"/>
        </w:rPr>
        <w:t>/</w:t>
      </w:r>
      <w:r w:rsidRPr="00817185">
        <w:rPr>
          <w:rFonts w:cstheme="minorHAnsi"/>
          <w:sz w:val="24"/>
          <w:lang w:val="it-IT"/>
        </w:rPr>
        <w:t>Studiul de Fezabilitate/ Memoriul justificativ</w:t>
      </w:r>
      <w:r w:rsidRPr="00817185">
        <w:rPr>
          <w:rFonts w:cstheme="minorHAnsi"/>
          <w:sz w:val="24"/>
          <w:szCs w:val="24"/>
          <w:lang w:val="it-IT"/>
        </w:rPr>
        <w:t>/DALI</w:t>
      </w:r>
      <w:r w:rsidRPr="00817185">
        <w:rPr>
          <w:rFonts w:cstheme="minorHAnsi"/>
          <w:sz w:val="24"/>
          <w:lang w:val="it-IT"/>
        </w:rPr>
        <w:t xml:space="preserve"> caracteristicile </w:t>
      </w:r>
      <w:r w:rsidRPr="00817185">
        <w:rPr>
          <w:rFonts w:cstheme="minorHAnsi"/>
          <w:sz w:val="24"/>
          <w:szCs w:val="24"/>
          <w:lang w:val="it-IT"/>
        </w:rPr>
        <w:t>acțiunilor</w:t>
      </w:r>
      <w:r w:rsidRPr="00817185">
        <w:rPr>
          <w:rFonts w:cstheme="minorHAnsi"/>
          <w:sz w:val="24"/>
          <w:lang w:val="it-IT"/>
        </w:rPr>
        <w:t xml:space="preserve"> si, coroborat cu prevederile Fisei interventiei din SDL aprobat </w:t>
      </w:r>
      <w:r w:rsidRPr="00817185">
        <w:rPr>
          <w:rFonts w:cstheme="minorHAnsi"/>
          <w:sz w:val="24"/>
          <w:szCs w:val="24"/>
          <w:lang w:val="it-IT"/>
        </w:rPr>
        <w:t xml:space="preserve">si Ghidul solicitantului GAL </w:t>
      </w:r>
      <w:r w:rsidRPr="00817185">
        <w:rPr>
          <w:rFonts w:cstheme="minorHAnsi"/>
          <w:sz w:val="24"/>
          <w:lang w:val="it-IT"/>
        </w:rPr>
        <w:t xml:space="preserve">decide asupra </w:t>
      </w:r>
      <w:r w:rsidRPr="00817185">
        <w:rPr>
          <w:rFonts w:cstheme="minorHAnsi"/>
          <w:sz w:val="24"/>
          <w:szCs w:val="24"/>
          <w:lang w:val="it-IT"/>
        </w:rPr>
        <w:t>încadrării investițiilor</w:t>
      </w:r>
      <w:r w:rsidRPr="00817185">
        <w:rPr>
          <w:rFonts w:cstheme="minorHAnsi"/>
          <w:sz w:val="24"/>
          <w:lang w:val="it-IT"/>
        </w:rPr>
        <w:t xml:space="preserve"> propuse </w:t>
      </w:r>
      <w:r w:rsidRPr="00817185">
        <w:rPr>
          <w:rFonts w:cstheme="minorHAnsi"/>
          <w:sz w:val="24"/>
          <w:szCs w:val="24"/>
          <w:lang w:val="it-IT"/>
        </w:rPr>
        <w:t>într-una</w:t>
      </w:r>
      <w:r w:rsidRPr="00817185">
        <w:rPr>
          <w:rFonts w:cstheme="minorHAnsi"/>
          <w:sz w:val="24"/>
          <w:lang w:val="it-IT"/>
        </w:rPr>
        <w:t xml:space="preserve"> din cele doua categorii, respectiv „</w:t>
      </w:r>
      <w:r w:rsidRPr="00817185">
        <w:rPr>
          <w:rFonts w:cstheme="minorHAnsi"/>
          <w:i/>
          <w:sz w:val="24"/>
          <w:szCs w:val="24"/>
          <w:lang w:val="it-IT"/>
        </w:rPr>
        <w:t>Investiții</w:t>
      </w:r>
      <w:r w:rsidRPr="00817185">
        <w:rPr>
          <w:rFonts w:cstheme="minorHAnsi"/>
          <w:i/>
          <w:sz w:val="24"/>
          <w:lang w:val="it-IT"/>
        </w:rPr>
        <w:t xml:space="preserve"> de tip social/ </w:t>
      </w:r>
      <w:r w:rsidRPr="00817185">
        <w:rPr>
          <w:rFonts w:cstheme="minorHAnsi"/>
          <w:i/>
          <w:sz w:val="24"/>
          <w:szCs w:val="24"/>
          <w:lang w:val="it-IT"/>
        </w:rPr>
        <w:t>în</w:t>
      </w:r>
      <w:r w:rsidRPr="00817185">
        <w:rPr>
          <w:rFonts w:cstheme="minorHAnsi"/>
          <w:i/>
          <w:sz w:val="24"/>
          <w:lang w:val="it-IT"/>
        </w:rPr>
        <w:t xml:space="preserve"> interesul comunitatii/ neproductive</w:t>
      </w:r>
      <w:r w:rsidRPr="00817185">
        <w:rPr>
          <w:rFonts w:cstheme="minorHAnsi"/>
          <w:sz w:val="24"/>
          <w:lang w:val="it-IT"/>
        </w:rPr>
        <w:t xml:space="preserve">” sau </w:t>
      </w:r>
      <w:r w:rsidRPr="00817185">
        <w:rPr>
          <w:rFonts w:cstheme="minorHAnsi"/>
          <w:i/>
          <w:sz w:val="24"/>
          <w:lang w:val="it-IT"/>
        </w:rPr>
        <w:t>„Investitii de tip competitiv/economic</w:t>
      </w:r>
      <w:r w:rsidRPr="00817185">
        <w:rPr>
          <w:rFonts w:cstheme="minorHAnsi"/>
          <w:sz w:val="24"/>
          <w:lang w:val="it-IT"/>
        </w:rPr>
        <w:t xml:space="preserve">”. </w:t>
      </w:r>
      <w:r w:rsidRPr="00880A57">
        <w:rPr>
          <w:rFonts w:cstheme="minorHAnsi"/>
          <w:sz w:val="24"/>
          <w:szCs w:val="24"/>
        </w:rPr>
        <w:t>În analiza, expertul va avea în vedere următoarele:</w:t>
      </w:r>
    </w:p>
    <w:p w:rsidR="00E35136" w:rsidRPr="00880A57" w:rsidRDefault="00E35136" w:rsidP="00E35136">
      <w:pPr>
        <w:spacing w:before="120" w:after="120" w:line="240" w:lineRule="auto"/>
        <w:jc w:val="both"/>
        <w:rPr>
          <w:rFonts w:cstheme="minorHAnsi"/>
          <w:sz w:val="24"/>
          <w:szCs w:val="24"/>
        </w:rPr>
      </w:pPr>
      <w:r w:rsidRPr="00880A57">
        <w:rPr>
          <w:rFonts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E35136" w:rsidRPr="00880A57" w:rsidRDefault="00E35136" w:rsidP="00E35136">
      <w:pPr>
        <w:spacing w:before="120" w:after="120" w:line="240" w:lineRule="auto"/>
        <w:jc w:val="both"/>
        <w:rPr>
          <w:rFonts w:cstheme="minorHAnsi"/>
          <w:sz w:val="24"/>
          <w:szCs w:val="24"/>
        </w:rPr>
      </w:pPr>
      <w:r w:rsidRPr="00880A57">
        <w:rPr>
          <w:rFonts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rsidR="00E35136" w:rsidRPr="005D45AD" w:rsidRDefault="00E35136" w:rsidP="00E35136">
      <w:pPr>
        <w:tabs>
          <w:tab w:val="left" w:pos="0"/>
          <w:tab w:val="left" w:pos="284"/>
        </w:tabs>
        <w:jc w:val="both"/>
        <w:rPr>
          <w:rFonts w:cstheme="minorHAnsi"/>
        </w:rPr>
      </w:pPr>
      <w:r w:rsidRPr="00880A57">
        <w:rPr>
          <w:rFonts w:cstheme="minorHAnsi"/>
          <w:sz w:val="24"/>
        </w:rPr>
        <w:t xml:space="preserve">Investițiile neproductive - sunt investițiile </w:t>
      </w:r>
      <w:r w:rsidRPr="005D45AD">
        <w:rPr>
          <w:rFonts w:cstheme="minorHAnsi"/>
        </w:rPr>
        <w:t>re</w:t>
      </w:r>
      <w:r>
        <w:rPr>
          <w:rFonts w:cstheme="minorHAnsi"/>
        </w:rPr>
        <w:t>a</w:t>
      </w:r>
      <w:r w:rsidRPr="005D45AD">
        <w:rPr>
          <w:rFonts w:cstheme="minorHAnsi"/>
        </w:rPr>
        <w:t>lizate de benefi</w:t>
      </w:r>
      <w:r>
        <w:rPr>
          <w:rFonts w:cstheme="minorHAnsi"/>
        </w:rPr>
        <w:t>ci</w:t>
      </w:r>
      <w:r w:rsidRPr="005D45AD">
        <w:rPr>
          <w:rFonts w:cstheme="minorHAnsi"/>
        </w:rPr>
        <w:t xml:space="preserve">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apeiși  a biodiversității, in conformitate cu Regulamentul (UE) 202112115. </w:t>
      </w:r>
    </w:p>
    <w:p w:rsidR="00E35136" w:rsidRDefault="00E35136" w:rsidP="00E35136">
      <w:pPr>
        <w:pStyle w:val="Listparagraf"/>
        <w:tabs>
          <w:tab w:val="left" w:pos="0"/>
          <w:tab w:val="left" w:pos="284"/>
        </w:tabs>
        <w:ind w:left="0"/>
        <w:jc w:val="both"/>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rsidR="00E35136" w:rsidRPr="00817185" w:rsidRDefault="00E35136" w:rsidP="00E35136">
      <w:pPr>
        <w:tabs>
          <w:tab w:val="left" w:pos="0"/>
          <w:tab w:val="left" w:pos="284"/>
        </w:tabs>
        <w:jc w:val="both"/>
        <w:rPr>
          <w:rFonts w:cstheme="minorHAnsi"/>
          <w:lang w:val="it-IT"/>
        </w:rPr>
      </w:pPr>
      <w:r>
        <w:rPr>
          <w:rFonts w:cstheme="minorHAnsi"/>
        </w:rPr>
        <w:tab/>
      </w:r>
      <w:r>
        <w:rPr>
          <w:rFonts w:cstheme="minorHAnsi"/>
        </w:rPr>
        <w:tab/>
      </w:r>
      <w:r w:rsidRPr="00817185">
        <w:rPr>
          <w:rFonts w:cstheme="minorHAnsi"/>
          <w:lang w:val="it-IT"/>
        </w:rPr>
        <w:t xml:space="preserve">Investitiile neproductive cu impact pozitiv asupra mediului (inclusiv investitii destinate  beneficiarilor publici), indeplinesc </w:t>
      </w:r>
      <w:r w:rsidRPr="00817185">
        <w:rPr>
          <w:rFonts w:cstheme="minorHAnsi"/>
          <w:b/>
          <w:bCs/>
          <w:lang w:val="it-IT"/>
        </w:rPr>
        <w:t xml:space="preserve">cumulativ </w:t>
      </w:r>
      <w:r w:rsidRPr="00817185">
        <w:rPr>
          <w:rFonts w:cstheme="minorHAnsi"/>
          <w:lang w:val="it-IT"/>
        </w:rPr>
        <w:t>urmatoarele:</w:t>
      </w:r>
    </w:p>
    <w:p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ăî</w:t>
      </w:r>
      <w:r w:rsidRPr="00C74A2B">
        <w:rPr>
          <w:rFonts w:asciiTheme="minorHAnsi" w:hAnsiTheme="minorHAnsi" w:cstheme="minorHAnsi"/>
        </w:rPr>
        <w:t>n interventii cu codificare L803 sau L804;</w:t>
      </w:r>
    </w:p>
    <w:p w:rsidR="00E35136"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rsidR="00E35136" w:rsidRDefault="00E35136" w:rsidP="00E35136">
      <w:pPr>
        <w:pStyle w:val="Listparagraf"/>
        <w:numPr>
          <w:ilvl w:val="0"/>
          <w:numId w:val="190"/>
        </w:numPr>
        <w:tabs>
          <w:tab w:val="left" w:pos="0"/>
          <w:tab w:val="left" w:pos="284"/>
        </w:tabs>
        <w:jc w:val="both"/>
        <w:rPr>
          <w:rFonts w:asciiTheme="minorHAnsi" w:hAnsiTheme="minorHAnsi" w:cstheme="minorHAnsi"/>
        </w:rPr>
      </w:pPr>
      <w:r w:rsidRPr="00817185">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rsidR="00E35136" w:rsidRPr="00817185" w:rsidRDefault="00E35136" w:rsidP="00817185">
      <w:pPr>
        <w:tabs>
          <w:tab w:val="left" w:pos="0"/>
          <w:tab w:val="left" w:pos="284"/>
        </w:tabs>
        <w:jc w:val="both"/>
        <w:rPr>
          <w:rFonts w:cstheme="minorHAnsi"/>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rsidR="00E35136" w:rsidRPr="00817185" w:rsidRDefault="00E35136" w:rsidP="00817185">
      <w:pPr>
        <w:tabs>
          <w:tab w:val="left" w:pos="0"/>
          <w:tab w:val="left" w:pos="284"/>
        </w:tabs>
        <w:spacing w:after="200" w:line="276" w:lineRule="auto"/>
        <w:jc w:val="both"/>
        <w:rPr>
          <w:rFonts w:cstheme="minorHAnsi"/>
          <w:lang w:val="it-IT"/>
        </w:rPr>
      </w:pP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Investitii de tip competitiv/economic sunt tipuri de investiții care pot fi dezvoltate de entități care desfășoară activități economice, cu scopul de stimulare a dezvoltării economice și creșterea competitivității.</w:t>
      </w:r>
    </w:p>
    <w:p w:rsidR="00E35136" w:rsidRPr="00817185" w:rsidRDefault="00E35136" w:rsidP="00E35136">
      <w:pPr>
        <w:spacing w:before="120" w:after="120" w:line="240" w:lineRule="auto"/>
        <w:rPr>
          <w:rFonts w:cstheme="minorHAnsi"/>
          <w:b/>
          <w:sz w:val="24"/>
          <w:lang w:val="it-IT"/>
        </w:rPr>
      </w:pPr>
      <w:r w:rsidRPr="00817185">
        <w:rPr>
          <w:rFonts w:cstheme="minorHAnsi"/>
          <w:sz w:val="24"/>
          <w:lang w:val="it-IT"/>
        </w:rPr>
        <w:t xml:space="preserve">Se va bifa DA pentru categoria </w:t>
      </w:r>
      <w:r w:rsidRPr="00817185">
        <w:rPr>
          <w:rFonts w:cstheme="minorHAnsi"/>
          <w:sz w:val="24"/>
          <w:szCs w:val="24"/>
          <w:lang w:val="it-IT"/>
        </w:rPr>
        <w:t>î</w:t>
      </w:r>
      <w:r w:rsidRPr="00817185">
        <w:rPr>
          <w:rFonts w:cstheme="minorHAnsi"/>
          <w:sz w:val="24"/>
          <w:lang w:val="it-IT"/>
        </w:rPr>
        <w:t xml:space="preserve">n care se </w:t>
      </w:r>
      <w:r w:rsidRPr="00817185">
        <w:rPr>
          <w:rFonts w:cstheme="minorHAnsi"/>
          <w:sz w:val="24"/>
          <w:szCs w:val="24"/>
          <w:lang w:val="it-IT"/>
        </w:rPr>
        <w:t>î</w:t>
      </w:r>
      <w:r w:rsidRPr="00817185">
        <w:rPr>
          <w:rFonts w:cstheme="minorHAnsi"/>
          <w:sz w:val="24"/>
          <w:lang w:val="it-IT"/>
        </w:rPr>
        <w:t xml:space="preserve">ncadreaza si NU pentru categoria </w:t>
      </w:r>
      <w:r w:rsidRPr="00817185">
        <w:rPr>
          <w:rFonts w:cstheme="minorHAnsi"/>
          <w:sz w:val="24"/>
          <w:szCs w:val="24"/>
          <w:lang w:val="it-IT"/>
        </w:rPr>
        <w:t>î</w:t>
      </w:r>
      <w:r w:rsidRPr="00817185">
        <w:rPr>
          <w:rFonts w:cstheme="minorHAnsi"/>
          <w:sz w:val="24"/>
          <w:lang w:val="it-IT"/>
        </w:rPr>
        <w:t xml:space="preserve">n care nu se </w:t>
      </w:r>
      <w:r w:rsidRPr="00817185">
        <w:rPr>
          <w:rFonts w:cstheme="minorHAnsi"/>
          <w:sz w:val="24"/>
          <w:szCs w:val="24"/>
          <w:lang w:val="it-IT"/>
        </w:rPr>
        <w:t>încadreaza.</w:t>
      </w:r>
    </w:p>
    <w:p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C. VERIFICAREA CRITERIILOR DE ELIGIBILITATE GENERALE   (SOLICITANT SI PROIECT)</w:t>
      </w:r>
    </w:p>
    <w:p w:rsidR="00E35136" w:rsidRPr="00880A57" w:rsidRDefault="00E35136" w:rsidP="00E35136">
      <w:pPr>
        <w:spacing w:before="120" w:after="120" w:line="240" w:lineRule="auto"/>
        <w:rPr>
          <w:rFonts w:cstheme="minorHAnsi"/>
          <w:b/>
          <w:sz w:val="24"/>
        </w:rPr>
      </w:pPr>
      <w:r w:rsidRPr="00880A57">
        <w:rPr>
          <w:rFonts w:cstheme="minorHAnsi"/>
          <w:b/>
          <w:sz w:val="24"/>
        </w:rPr>
        <w:t>EG 1. Verificarea eligibilitatii solicitantului</w:t>
      </w:r>
    </w:p>
    <w:tbl>
      <w:tblPr>
        <w:tblStyle w:val="GrilTabel"/>
        <w:tblW w:w="0" w:type="auto"/>
        <w:tblLook w:val="04A0"/>
      </w:tblPr>
      <w:tblGrid>
        <w:gridCol w:w="9576"/>
      </w:tblGrid>
      <w:tr w:rsidR="00E35136" w:rsidRPr="001F7D9E" w:rsidTr="00186705">
        <w:tc>
          <w:tcPr>
            <w:tcW w:w="9576" w:type="dxa"/>
            <w:shd w:val="clear" w:color="auto" w:fill="BFBFBF" w:themeFill="background1" w:themeFillShade="BF"/>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EG1.1 Solicitantul proiectului trebuie să se încadreze în categoria beneficiarilor eligibili asa cum sunt acestia definiti in Fisa interventiei elaborata de GAL</w:t>
            </w:r>
          </w:p>
        </w:tc>
      </w:tr>
      <w:tr w:rsidR="00186705" w:rsidRPr="001F7D9E" w:rsidTr="00186705">
        <w:tc>
          <w:tcPr>
            <w:tcW w:w="9576" w:type="dxa"/>
          </w:tcPr>
          <w:p w:rsidR="00186705" w:rsidRPr="00647C8A" w:rsidRDefault="00186705" w:rsidP="00186705">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DOCUMENTE DE PREZENTAT</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Fișa intervenţiei din SDL aprobat </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Ghidul solicitantului GAL</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Documentele din sectiunea Doc. 5. </w:t>
            </w:r>
            <w:r w:rsidRPr="00647C8A">
              <w:rPr>
                <w:rFonts w:asciiTheme="minorHAnsi" w:hAnsiTheme="minorHAnsi" w:cstheme="minorHAnsi"/>
                <w:i/>
                <w:sz w:val="24"/>
                <w:szCs w:val="24"/>
              </w:rPr>
              <w:t>Documente care atestă forma de organizare a solicitantului</w:t>
            </w:r>
            <w:r w:rsidRPr="00647C8A">
              <w:rPr>
                <w:rFonts w:asciiTheme="minorHAnsi" w:hAnsiTheme="minorHAnsi" w:cstheme="minorHAnsi"/>
                <w:sz w:val="24"/>
                <w:szCs w:val="24"/>
              </w:rPr>
              <w:t xml:space="preserve"> , respectiv :</w:t>
            </w:r>
          </w:p>
          <w:p w:rsidR="00186705" w:rsidRDefault="00186705" w:rsidP="00186705">
            <w:pPr>
              <w:pStyle w:val="Listparagraf"/>
              <w:numPr>
                <w:ilvl w:val="0"/>
                <w:numId w:val="155"/>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Certificat de Înregistrare Fiscală (CIF)</w:t>
            </w:r>
          </w:p>
          <w:p w:rsidR="00186705" w:rsidRPr="00647C8A" w:rsidRDefault="00186705" w:rsidP="00186705">
            <w:pPr>
              <w:pStyle w:val="Listparagraf"/>
              <w:numPr>
                <w:ilvl w:val="0"/>
                <w:numId w:val="155"/>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Actul de înfiinţare şi statutul ONG </w:t>
            </w:r>
          </w:p>
          <w:p w:rsidR="00186705" w:rsidRPr="00647C8A" w:rsidRDefault="00186705" w:rsidP="00186705">
            <w:pPr>
              <w:pStyle w:val="Listparagraf"/>
              <w:numPr>
                <w:ilvl w:val="0"/>
                <w:numId w:val="155"/>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w:t>
            </w:r>
            <w:r w:rsidRPr="00647C8A">
              <w:rPr>
                <w:rFonts w:asciiTheme="minorHAnsi" w:hAnsiTheme="minorHAnsi" w:cstheme="minorHAnsi"/>
                <w:sz w:val="24"/>
                <w:szCs w:val="24"/>
              </w:rPr>
              <w:t>ncheiere privind înscrierea în Registrul Asociațiilor și Fundațiilor, rămasă definitivă / Certificat de înregistrare în Registrul Asociațiilor și Fundațiilor</w:t>
            </w:r>
          </w:p>
          <w:p w:rsidR="00186705" w:rsidRPr="00647C8A" w:rsidRDefault="00186705" w:rsidP="00186705">
            <w:pPr>
              <w:spacing w:before="120" w:after="120"/>
              <w:jc w:val="both"/>
              <w:rPr>
                <w:rFonts w:asciiTheme="minorHAnsi" w:hAnsiTheme="minorHAnsi" w:cstheme="minorHAnsi"/>
                <w:b/>
                <w:sz w:val="24"/>
                <w:szCs w:val="24"/>
              </w:rPr>
            </w:pPr>
            <w:r w:rsidRPr="00647C8A">
              <w:rPr>
                <w:rFonts w:asciiTheme="minorHAnsi" w:hAnsiTheme="minorHAnsi" w:cstheme="minorHAnsi"/>
                <w:sz w:val="24"/>
                <w:szCs w:val="24"/>
              </w:rPr>
              <w:t>Alte documente care atestă forma de organizare a solicitantului, altele decât cele de la punctele a)-</w:t>
            </w:r>
            <w:r>
              <w:rPr>
                <w:rFonts w:asciiTheme="minorHAnsi" w:hAnsiTheme="minorHAnsi" w:cstheme="minorHAnsi"/>
                <w:sz w:val="24"/>
                <w:szCs w:val="24"/>
              </w:rPr>
              <w:t>d</w:t>
            </w:r>
            <w:r w:rsidRPr="00647C8A">
              <w:rPr>
                <w:rFonts w:asciiTheme="minorHAnsi" w:hAnsiTheme="minorHAnsi" w:cstheme="minorHAnsi"/>
                <w:sz w:val="24"/>
                <w:szCs w:val="24"/>
              </w:rPr>
              <w:t>) de mai sus încărcate de solicitant la punctul Doc 5.11 din cererea de Finantare</w:t>
            </w:r>
          </w:p>
        </w:tc>
      </w:tr>
      <w:tr w:rsidR="00186705" w:rsidRPr="001F7D9E" w:rsidTr="00186705">
        <w:tc>
          <w:tcPr>
            <w:tcW w:w="9576" w:type="dxa"/>
          </w:tcPr>
          <w:p w:rsidR="00186705" w:rsidRPr="00647C8A" w:rsidRDefault="00186705" w:rsidP="00186705">
            <w:pPr>
              <w:spacing w:before="120" w:after="120"/>
              <w:rPr>
                <w:rFonts w:asciiTheme="minorHAnsi" w:hAnsiTheme="minorHAnsi" w:cstheme="minorHAnsi"/>
                <w:b/>
                <w:sz w:val="24"/>
                <w:szCs w:val="24"/>
                <w:lang w:val="pt-BR"/>
              </w:rPr>
            </w:pPr>
            <w:r w:rsidRPr="00647C8A">
              <w:rPr>
                <w:rFonts w:asciiTheme="minorHAnsi" w:hAnsiTheme="minorHAnsi" w:cstheme="minorHAnsi"/>
                <w:b/>
                <w:sz w:val="24"/>
                <w:szCs w:val="24"/>
                <w:lang w:val="pt-BR"/>
              </w:rPr>
              <w:t>PUNCTE DE VERIFICAT ÎN DOCUMENTE</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Se verifică tipurile de </w:t>
            </w:r>
            <w:r w:rsidRPr="00647C8A">
              <w:rPr>
                <w:rFonts w:asciiTheme="minorHAnsi" w:hAnsiTheme="minorHAnsi" w:cstheme="minorHAnsi"/>
                <w:b/>
                <w:sz w:val="24"/>
                <w:szCs w:val="24"/>
              </w:rPr>
              <w:t>beneficiari eligibiliconfom Fișei intervenţiei din SDL</w:t>
            </w:r>
            <w:r w:rsidRPr="00647C8A">
              <w:rPr>
                <w:rFonts w:asciiTheme="minorHAnsi" w:hAnsiTheme="minorHAnsi" w:cstheme="minorHAnsi"/>
                <w:sz w:val="24"/>
                <w:szCs w:val="24"/>
              </w:rPr>
              <w:t xml:space="preserve"> aprobată corelata cu prevederile Ghidului solicitantului GAL.</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647C8A">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647C8A">
              <w:rPr>
                <w:rFonts w:asciiTheme="minorHAnsi" w:hAnsiTheme="minorHAnsi" w:cstheme="minorHAnsi"/>
                <w:sz w:val="24"/>
                <w:szCs w:val="24"/>
              </w:rPr>
              <w:t xml:space="preserve"> si in conformitate cu prevederile Fisei Interventiei DR 36_ LEADER.</w:t>
            </w:r>
          </w:p>
          <w:p w:rsidR="00186705" w:rsidRPr="00647C8A" w:rsidRDefault="00186705" w:rsidP="0018670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Atentie!</w:t>
            </w:r>
          </w:p>
          <w:p w:rsidR="00186705" w:rsidRPr="00647C8A" w:rsidRDefault="00186705" w:rsidP="0018670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 xml:space="preserve">În contextul fișei tehnice a DR 36 solicitanții/ beneficiarii eligibili ai operațiunilor implementate prin DR36 - LEADER sunt entități publice/ private, stabilite prin fișa interventiei din SDL, </w:t>
            </w:r>
            <w:r w:rsidRPr="00647C8A">
              <w:rPr>
                <w:rFonts w:asciiTheme="minorHAnsi" w:hAnsiTheme="minorHAnsi" w:cstheme="minorHAnsi"/>
                <w:sz w:val="24"/>
                <w:szCs w:val="24"/>
              </w:rPr>
              <w:lastRenderedPageBreak/>
              <w:t xml:space="preserve">autorizate/ constituite juridic la momentul depunerii cererii de finanțare. </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În funcție de tipul de beneficiar eligibil, expertul face următoarele verificări:</w:t>
            </w:r>
          </w:p>
          <w:p w:rsidR="00186705" w:rsidRPr="00647C8A"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b/>
                <w:sz w:val="24"/>
                <w:szCs w:val="24"/>
              </w:rPr>
              <w:t>Pentru solicitantii care nu sunt înregistraţi în RECOM</w:t>
            </w:r>
            <w:r w:rsidRPr="00647C8A">
              <w:rPr>
                <w:rFonts w:asciiTheme="minorHAnsi" w:hAnsiTheme="minorHAnsi" w:cstheme="minorHAnsi"/>
                <w:sz w:val="24"/>
                <w:szCs w:val="24"/>
              </w:rPr>
              <w:t xml:space="preserve"> vor fi verificate actul/ actele de constituire/ recunoaştere depuse de solicitanti solicitantului dupa cum urmeaza:</w:t>
            </w:r>
          </w:p>
          <w:p w:rsidR="00186705" w:rsidRPr="00C81E95" w:rsidRDefault="00186705" w:rsidP="00C81E95">
            <w:pPr>
              <w:pStyle w:val="Listparagraf"/>
              <w:numPr>
                <w:ilvl w:val="0"/>
                <w:numId w:val="21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Certificat de Înregistrare Fiscală (CIF)</w:t>
            </w:r>
          </w:p>
          <w:p w:rsidR="00186705" w:rsidRPr="00647C8A" w:rsidRDefault="00186705" w:rsidP="00186705">
            <w:pPr>
              <w:pStyle w:val="Listparagraf"/>
              <w:numPr>
                <w:ilvl w:val="0"/>
                <w:numId w:val="210"/>
              </w:numPr>
              <w:spacing w:before="120" w:after="120" w:line="240" w:lineRule="auto"/>
              <w:jc w:val="both"/>
              <w:rPr>
                <w:rFonts w:asciiTheme="minorHAnsi" w:hAnsiTheme="minorHAnsi" w:cstheme="minorHAnsi"/>
                <w:sz w:val="24"/>
                <w:szCs w:val="24"/>
              </w:rPr>
            </w:pPr>
            <w:r w:rsidRPr="00647C8A">
              <w:rPr>
                <w:rFonts w:asciiTheme="minorHAnsi" w:hAnsiTheme="minorHAnsi" w:cstheme="minorHAnsi"/>
                <w:sz w:val="24"/>
                <w:szCs w:val="24"/>
              </w:rPr>
              <w:t xml:space="preserve">Actul de înfiinţare şi statutul ONG </w:t>
            </w:r>
          </w:p>
          <w:p w:rsidR="00186705" w:rsidRPr="00647C8A" w:rsidRDefault="00186705" w:rsidP="00186705">
            <w:pPr>
              <w:pStyle w:val="Listparagraf"/>
              <w:numPr>
                <w:ilvl w:val="0"/>
                <w:numId w:val="210"/>
              </w:num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Î</w:t>
            </w:r>
            <w:r w:rsidRPr="00647C8A">
              <w:rPr>
                <w:rFonts w:asciiTheme="minorHAnsi" w:hAnsiTheme="minorHAnsi" w:cstheme="minorHAnsi"/>
                <w:sz w:val="24"/>
                <w:szCs w:val="24"/>
              </w:rPr>
              <w:t>ncheiere privind înscrierea în Registrul Asociațiilor și Fundațiilor, rămasă definitivă / Certificat de înregistrare în Registrul Asociațiilor și Fundațiilor</w:t>
            </w:r>
          </w:p>
          <w:p w:rsidR="00186705" w:rsidRPr="00DF0061" w:rsidRDefault="00186705" w:rsidP="00186705">
            <w:pPr>
              <w:spacing w:before="120" w:after="120"/>
              <w:jc w:val="both"/>
              <w:rPr>
                <w:rFonts w:asciiTheme="minorHAnsi" w:hAnsiTheme="minorHAnsi" w:cstheme="minorHAnsi"/>
                <w:sz w:val="24"/>
                <w:szCs w:val="24"/>
              </w:rPr>
            </w:pPr>
            <w:r w:rsidRPr="00647C8A">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tc>
      </w:tr>
      <w:tr w:rsidR="00E35136" w:rsidRPr="001F7D9E" w:rsidTr="00186705">
        <w:tc>
          <w:tcPr>
            <w:tcW w:w="9576" w:type="dxa"/>
            <w:shd w:val="clear" w:color="auto" w:fill="BFBFBF" w:themeFill="background1" w:themeFillShade="BF"/>
          </w:tcPr>
          <w:p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1.2  Solicitantul nu este înregistrat în Registrul debitorilor AFIR, atât pentru Programul SAPARD, cât și pentru FEADR şi EURI;</w:t>
            </w:r>
          </w:p>
        </w:tc>
      </w:tr>
      <w:tr w:rsidR="00E35136" w:rsidRPr="00880A57"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Declaraţia pe propria răspundere a solicitantului din secțiunea F din cererea de finanțare.</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Registrul debitorilor</w:t>
            </w:r>
          </w:p>
        </w:tc>
      </w:tr>
      <w:tr w:rsidR="00E35136" w:rsidRPr="00880A57" w:rsidTr="00186705">
        <w:tc>
          <w:tcPr>
            <w:tcW w:w="9576"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Verificări privind respectarea prevederilor art. 17 din HG 1570/2022 referitoare la  solicitanții înregistrați în Registrul debitorilor pentru SAPARD și FEADR/ EURI: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solicitantul are înregistrate debite în Registrul debitorilor, expertul va consulta aplicaţia Centralizator Debite (pentru FEADR/ EURI) şi link-ul</w:t>
            </w:r>
            <w:r w:rsidRPr="00817185">
              <w:rPr>
                <w:rFonts w:cstheme="minorHAnsi"/>
                <w:color w:val="0000FF"/>
                <w:sz w:val="24"/>
                <w:u w:val="single"/>
                <w:lang w:val="it-IT"/>
              </w:rPr>
              <w:t xml:space="preserve"> \\fs\ALPACA$\REGISTRE SRD\REGISTRUL DEBITORILOR (pentru programul SAPARD)</w:t>
            </w:r>
            <w:r w:rsidRPr="00817185">
              <w:rPr>
                <w:rFonts w:cstheme="minorHAnsi"/>
                <w:sz w:val="24"/>
                <w:lang w:val="it-IT"/>
              </w:rPr>
              <w:t xml:space="preserve">, va anexa print screen-ul cu verificările efectuate.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are debite va bifa caseta DA și va consemna la rubrica ”Observații”, iar solicitantul are posibilitatea de a achita debitul, inclusiv dobânzile și majorările de întârziere până la contractare, verificarea reluându-se în etapa de contractare.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17185">
              <w:rPr>
                <w:rFonts w:cstheme="minorHAnsi"/>
                <w:lang w:val="it-IT"/>
              </w:rPr>
              <w:t>4L</w:t>
            </w:r>
            <w:r w:rsidRPr="00817185">
              <w:rPr>
                <w:rFonts w:cstheme="minorHAnsi"/>
                <w:sz w:val="24"/>
                <w:lang w:val="it-IT"/>
              </w:rPr>
              <w:t>.</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35136" w:rsidRPr="001F7D9E" w:rsidTr="00186705">
        <w:tc>
          <w:tcPr>
            <w:tcW w:w="9576" w:type="dxa"/>
            <w:shd w:val="clear" w:color="auto" w:fill="BFBFBF" w:themeFill="background1" w:themeFillShade="BF"/>
          </w:tcPr>
          <w:p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t>EG 1.3 Solicitantul şi-a însuşit în totalitate angajamentele aplicabile din Declaraţia pe proprie raspundere F, aplicabile proiectului;</w:t>
            </w:r>
          </w:p>
        </w:tc>
      </w:tr>
      <w:tr w:rsidR="00E35136" w:rsidRPr="001F7D9E"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Cerere de finanțare completată și semnată electronic de reprezentantul legal al solicitantului.</w:t>
            </w:r>
          </w:p>
          <w:p w:rsidR="00E35136" w:rsidRPr="00880A57" w:rsidRDefault="00E35136" w:rsidP="002516D8">
            <w:pPr>
              <w:spacing w:before="120" w:after="120"/>
              <w:rPr>
                <w:rFonts w:asciiTheme="minorHAnsi" w:hAnsiTheme="minorHAnsi" w:cstheme="minorHAnsi"/>
                <w:b/>
                <w:sz w:val="24"/>
                <w:lang w:val="pt-BR"/>
              </w:rPr>
            </w:pPr>
            <w:r w:rsidRPr="00817185">
              <w:rPr>
                <w:rFonts w:cstheme="minorHAnsi"/>
                <w:sz w:val="24"/>
                <w:szCs w:val="24"/>
                <w:lang w:val="it-IT"/>
              </w:rPr>
              <w:t>Cerere de Finantare/Studiul de fezabilitate/Memoriul Justificativ/DALI</w:t>
            </w:r>
          </w:p>
        </w:tc>
      </w:tr>
      <w:tr w:rsidR="00E35136" w:rsidRPr="001F7D9E" w:rsidTr="00186705">
        <w:tc>
          <w:tcPr>
            <w:tcW w:w="9576" w:type="dxa"/>
          </w:tcPr>
          <w:p w:rsidR="00E35136" w:rsidRPr="00880A57" w:rsidRDefault="00E35136" w:rsidP="002516D8">
            <w:pPr>
              <w:spacing w:before="120" w:after="120"/>
              <w:rPr>
                <w:rFonts w:asciiTheme="minorHAnsi" w:hAnsiTheme="minorHAnsi" w:cstheme="minorHAnsi"/>
                <w:b/>
                <w:sz w:val="24"/>
                <w:szCs w:val="24"/>
                <w:lang w:val="pt-BR"/>
              </w:rPr>
            </w:pPr>
          </w:p>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lang w:val="it-IT"/>
              </w:rPr>
              <w:t xml:space="preserve">Expertul verifică în Declaraţia pe proprie răspundere din secțiunea F a Cererii de finanțare dacă solicitantul are bifate rubricile corespunzatoare proiectului şi situatiei in care se regăseşte.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Pentru determinarea situatiei, expertii vor analiza  Cererea de Finantare/Studiul de fezabilitate/Memoriul Justificati/DALI.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w:t>
            </w:r>
            <w:r w:rsidRPr="00817185">
              <w:rPr>
                <w:rFonts w:cstheme="minorHAnsi"/>
                <w:sz w:val="24"/>
                <w:szCs w:val="24"/>
                <w:lang w:val="it-IT"/>
              </w:rPr>
              <w:t>situația</w:t>
            </w:r>
            <w:r w:rsidRPr="00817185">
              <w:rPr>
                <w:rFonts w:cstheme="minorHAnsi"/>
                <w:sz w:val="24"/>
                <w:lang w:val="it-IT"/>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E35136" w:rsidRPr="00880A57" w:rsidRDefault="00E35136" w:rsidP="002516D8">
            <w:pPr>
              <w:spacing w:before="120" w:after="120"/>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17185">
              <w:rPr>
                <w:rFonts w:cstheme="minorHAnsi"/>
                <w:sz w:val="24"/>
                <w:lang w:val="it-IT"/>
              </w:rPr>
              <w:t xml:space="preserve">creșterea nivelului de confort cu cel puțin o margaretă în cazul modernizării structurii de primire turistică, în cazul proiectelor cu obiective care se încadrează în art. 73 Investiții din Reg. </w:t>
            </w:r>
            <w:r w:rsidRPr="00817185">
              <w:rPr>
                <w:rFonts w:cstheme="minorHAnsi"/>
                <w:sz w:val="24"/>
                <w:szCs w:val="24"/>
                <w:lang w:val="it-IT"/>
              </w:rPr>
              <w:t>UE2115/2021 și care vizează agropensiuni, caz in care punctele 14 si 15 din Declaraţia pe proprie raspundere F raman conditii generale de eligibilitate obligatorii.</w:t>
            </w:r>
          </w:p>
          <w:p w:rsidR="00E35136" w:rsidRPr="00817185" w:rsidRDefault="00E35136" w:rsidP="002516D8">
            <w:pPr>
              <w:spacing w:before="120" w:after="120"/>
              <w:jc w:val="both"/>
              <w:rPr>
                <w:rFonts w:asciiTheme="minorHAnsi" w:hAnsiTheme="minorHAnsi" w:cstheme="minorHAnsi"/>
                <w:sz w:val="24"/>
                <w:lang w:val="it-IT"/>
              </w:rPr>
            </w:pPr>
          </w:p>
        </w:tc>
      </w:tr>
      <w:tr w:rsidR="00E35136" w:rsidRPr="00880A57" w:rsidTr="00186705">
        <w:tc>
          <w:tcPr>
            <w:tcW w:w="9576" w:type="dxa"/>
            <w:shd w:val="clear" w:color="auto" w:fill="BFBFBF" w:themeFill="background1" w:themeFillShade="BF"/>
          </w:tcPr>
          <w:p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lastRenderedPageBreak/>
              <w:t xml:space="preserve">EG 1.4 Solicitantul a respectat condiția de a nu depune mai mult de un proiect pe o intervenţie din SDL în cadrul aceleiaşi sesiuni lansate de GAL? </w:t>
            </w:r>
            <w:r w:rsidRPr="00880A57">
              <w:rPr>
                <w:rFonts w:asciiTheme="minorHAnsi" w:hAnsiTheme="minorHAnsi" w:cstheme="minorHAnsi"/>
                <w:b/>
                <w:sz w:val="24"/>
              </w:rPr>
              <w:t>(conform  HG  1570/2022)</w:t>
            </w:r>
          </w:p>
        </w:tc>
      </w:tr>
      <w:tr w:rsidR="00E35136" w:rsidRPr="00880A57"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Cererea de Finantare/</w:t>
            </w:r>
            <w:r w:rsidRPr="00817185">
              <w:rPr>
                <w:rFonts w:cstheme="minorHAnsi"/>
                <w:sz w:val="24"/>
                <w:lang w:val="it-IT"/>
              </w:rPr>
              <w:t>Studiul de Fezabilitate/Memoriul justificativ/ DALI</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Cererea de finanţare </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E35136" w:rsidRPr="001F7D9E" w:rsidTr="00186705">
        <w:tc>
          <w:tcPr>
            <w:tcW w:w="9576"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17185">
              <w:rPr>
                <w:rFonts w:cstheme="minorHAnsi"/>
                <w:sz w:val="24"/>
                <w:lang w:val="it-IT"/>
              </w:rPr>
              <w:t>Registrul electronic al CF</w:t>
            </w:r>
            <w:r w:rsidRPr="00880A57">
              <w:rPr>
                <w:rFonts w:asciiTheme="minorHAnsi" w:hAnsiTheme="minorHAnsi" w:cstheme="minorHAnsi"/>
                <w:sz w:val="24"/>
                <w:lang w:val="it-IT"/>
              </w:rPr>
              <w:t xml:space="preserve"> al aferent interventiei DR36 LEADER</w:t>
            </w:r>
            <w:r w:rsidRPr="00817185">
              <w:rPr>
                <w:rFonts w:cstheme="minorHAnsi"/>
                <w:sz w:val="24"/>
                <w:lang w:val="it-IT"/>
              </w:rPr>
              <w:t xml:space="preserve"> ( pe câmpul CUI) </w:t>
            </w:r>
            <w:r w:rsidRPr="00817185">
              <w:rPr>
                <w:rFonts w:cstheme="minorHAnsi"/>
                <w:b/>
                <w:sz w:val="24"/>
                <w:lang w:val="it-IT"/>
              </w:rPr>
              <w:t>si in Raportul de selectie al GAL</w:t>
            </w:r>
            <w:r w:rsidRPr="00817185">
              <w:rPr>
                <w:rFonts w:cstheme="minorHAnsi"/>
                <w:sz w:val="24"/>
                <w:lang w:val="it-IT"/>
              </w:rPr>
              <w:t xml:space="preserve"> aferent</w:t>
            </w:r>
            <w:r w:rsidRPr="00880A57">
              <w:rPr>
                <w:rFonts w:asciiTheme="minorHAnsi" w:hAnsiTheme="minorHAnsi" w:cstheme="minorHAnsi"/>
                <w:sz w:val="24"/>
                <w:lang w:val="it-IT"/>
              </w:rPr>
              <w:t xml:space="preserve"> dacă solicitantul are depus nu mai mult de un proiect </w:t>
            </w:r>
            <w:r w:rsidRPr="00817185">
              <w:rPr>
                <w:rFonts w:cstheme="minorHAnsi"/>
                <w:sz w:val="24"/>
                <w:lang w:val="it-IT"/>
              </w:rPr>
              <w:t>în cadrul aceleiaşi sesiuni lansate de GAL</w:t>
            </w:r>
            <w:r w:rsidRPr="00880A57">
              <w:rPr>
                <w:rFonts w:asciiTheme="minorHAnsi" w:hAnsiTheme="minorHAnsi" w:cstheme="minorHAnsi"/>
                <w:sz w:val="24"/>
                <w:lang w:val="it-IT"/>
              </w:rPr>
              <w:t xml:space="preserv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w:t>
            </w:r>
            <w:r w:rsidRPr="00817185">
              <w:rPr>
                <w:rFonts w:cstheme="minorHAnsi"/>
                <w:sz w:val="24"/>
                <w:lang w:val="it-IT"/>
              </w:rPr>
              <w:t xml:space="preserve">In aceast caz se va considera că proiectele incalcă prevederile art. 37 alin. (1) lit. f din HG 1570/ 2022 şi au depus mai mult de un proiect pe o intervenţie in cadrul aceleasi sesiuni lansate de GAL.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parteneriatelor verificarile vor fi facute pentru fiecare membru al parteneriatului in raport cu restul solicitanţilor declaraţi eligibili şi propuşi pentru finanţare prin Raportul de selecţie GAL. </w:t>
            </w:r>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 depus mai mult de un proiect  pe o intervenţie din SDL, in cadrul aceleaşi </w:t>
            </w:r>
            <w:r w:rsidRPr="00880A57">
              <w:rPr>
                <w:rFonts w:asciiTheme="minorHAnsi" w:hAnsiTheme="minorHAnsi" w:cstheme="minorHAnsi"/>
                <w:sz w:val="24"/>
                <w:lang w:val="it-IT"/>
              </w:rPr>
              <w:lastRenderedPageBreak/>
              <w:t xml:space="preserve">sesiuni lansate de GAL se va bifa NU, </w:t>
            </w:r>
            <w:r w:rsidRPr="00817185">
              <w:rPr>
                <w:rFonts w:cstheme="minorHAnsi"/>
                <w:sz w:val="24"/>
                <w:lang w:val="it-IT"/>
              </w:rPr>
              <w:t>condiţia de eligibilitate nu este îndeplinită și c</w:t>
            </w:r>
            <w:r w:rsidRPr="00880A57">
              <w:rPr>
                <w:rFonts w:asciiTheme="minorHAnsi" w:hAnsiTheme="minorHAnsi" w:cstheme="minorHAnsi"/>
                <w:sz w:val="24"/>
                <w:lang w:val="it-IT"/>
              </w:rPr>
              <w:t>ererea de finanțare se va respinge.</w:t>
            </w:r>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17185">
              <w:rPr>
                <w:rFonts w:cstheme="minorHAnsi"/>
                <w:sz w:val="24"/>
                <w:lang w:val="it-IT"/>
              </w:rPr>
              <w:t>condiţia de eligibilitate este îndeplinită.</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in Registrul electronic al cererilor de finanțare </w:t>
            </w:r>
            <w:r w:rsidRPr="00880A57">
              <w:rPr>
                <w:rFonts w:asciiTheme="minorHAnsi" w:hAnsiTheme="minorHAnsi" w:cstheme="minorHAnsi"/>
                <w:sz w:val="24"/>
                <w:lang w:val="it-IT"/>
              </w:rPr>
              <w:t>aferent intervenţiei DR36 LEADER</w:t>
            </w:r>
            <w:r w:rsidRPr="00817185">
              <w:rPr>
                <w:rFonts w:cstheme="minorHAnsi"/>
                <w:sz w:val="24"/>
                <w:lang w:val="it-IT"/>
              </w:rPr>
              <w:t xml:space="preserve"> există o singură cerere de finanţare cu statutul necompletat, atunci este o cerere de finanţare  nouă şi se va realiza verificarea.</w:t>
            </w:r>
          </w:p>
          <w:p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Nu se iau în considerare proiectele retrase şi redepuse la nivel GAL, în cadrul aceleiaşi sesiuni, cu condiţia ca redepunerea să fie realizată până la termenul limită prevăzut pentru depunerea proiectelor.</w:t>
            </w:r>
          </w:p>
        </w:tc>
      </w:tr>
      <w:tr w:rsidR="00E35136" w:rsidRPr="001F7D9E" w:rsidTr="00186705">
        <w:tc>
          <w:tcPr>
            <w:tcW w:w="9576" w:type="dxa"/>
            <w:shd w:val="clear" w:color="auto" w:fill="BFBFBF" w:themeFill="background1" w:themeFillShade="BF"/>
          </w:tcPr>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b/>
                <w:sz w:val="24"/>
                <w:lang w:val="it-IT"/>
              </w:rPr>
              <w:lastRenderedPageBreak/>
              <w:t>EG 1.5 Solicitantul nu  trebuie să fie în insolventa, în conformitate cu legislația în vigoare</w:t>
            </w:r>
            <w:r w:rsidRPr="00817185">
              <w:rPr>
                <w:rFonts w:cstheme="minorHAnsi"/>
                <w:sz w:val="24"/>
                <w:szCs w:val="24"/>
                <w:lang w:val="it-IT"/>
              </w:rPr>
              <w:t>, în cazul beneficiarilor privaţi</w:t>
            </w:r>
            <w:r w:rsidRPr="005F5888">
              <w:rPr>
                <w:rFonts w:asciiTheme="minorHAnsi" w:hAnsiTheme="minorHAnsi" w:cstheme="minorHAnsi"/>
                <w:b/>
                <w:sz w:val="24"/>
                <w:lang w:val="it-IT"/>
              </w:rPr>
              <w:t>;</w:t>
            </w:r>
          </w:p>
        </w:tc>
      </w:tr>
      <w:tr w:rsidR="00E35136" w:rsidRPr="001F7D9E"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finanțare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PATRIMVEN</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Certificatul constatator din ONRC</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Buletinul procedurilor de insolvență pe site-ul Ministerului justiției – Oficiul Național al Registrului Comerțului https://portal.onrc.ro/ONRCPortalWeb/ONRCPortal.portal</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Pagina web a Consiliului Concurenței http://www.renascc.eu</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Baza de date a serviciului online RECOM  a ONRC</w:t>
            </w:r>
          </w:p>
          <w:p w:rsidR="00E35136" w:rsidRPr="00817185" w:rsidRDefault="00E35136" w:rsidP="002516D8">
            <w:pPr>
              <w:spacing w:before="120" w:after="120"/>
              <w:rPr>
                <w:rFonts w:asciiTheme="minorHAnsi" w:hAnsiTheme="minorHAnsi" w:cstheme="minorHAnsi"/>
                <w:b/>
                <w:bCs/>
                <w:sz w:val="24"/>
                <w:szCs w:val="24"/>
                <w:lang w:val="it-IT"/>
              </w:rPr>
            </w:pPr>
            <w:r w:rsidRPr="00817185">
              <w:rPr>
                <w:rFonts w:eastAsia="Times New Roman" w:cstheme="minorHAnsi"/>
                <w:sz w:val="24"/>
                <w:szCs w:val="24"/>
                <w:lang w:val="it-IT" w:eastAsia="fr-FR"/>
              </w:rPr>
              <w:t>Declaraţia F pe proprie răspundere din cererea de finanțare, alte documente specifice, după caz, fiecărei categorii de solicitanți</w:t>
            </w:r>
          </w:p>
          <w:p w:rsidR="00E35136" w:rsidRPr="00817185" w:rsidRDefault="00E35136" w:rsidP="002516D8">
            <w:pPr>
              <w:spacing w:before="120" w:after="120"/>
              <w:rPr>
                <w:rFonts w:asciiTheme="minorHAnsi" w:hAnsiTheme="minorHAnsi" w:cstheme="minorHAnsi"/>
                <w:b/>
                <w:bCs/>
                <w:sz w:val="24"/>
                <w:szCs w:val="24"/>
                <w:lang w:val="it-IT"/>
              </w:rPr>
            </w:pPr>
          </w:p>
          <w:p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eastAsia="fr-FR"/>
              </w:rPr>
              <w:t>Registrul situaţiilor de insolvenţă al Administraţiei Judeţene a Finantelor Publice locale, alte documente specifice, după caz, fiecărei categorii de solicitanți</w:t>
            </w:r>
          </w:p>
        </w:tc>
      </w:tr>
      <w:tr w:rsidR="00E35136" w:rsidRPr="001F7D9E" w:rsidTr="00186705">
        <w:tc>
          <w:tcPr>
            <w:tcW w:w="9576" w:type="dxa"/>
          </w:tcPr>
          <w:p w:rsidR="00E35136" w:rsidRPr="00880A57" w:rsidRDefault="00E35136" w:rsidP="002516D8">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p>
          <w:p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rsidR="00E35136" w:rsidRPr="00BE5A17" w:rsidRDefault="00E35136" w:rsidP="002516D8">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BE5A17">
                <w:rPr>
                  <w:rFonts w:asciiTheme="minorHAnsi" w:hAnsiTheme="minorHAnsi" w:cstheme="minorHAnsi"/>
                  <w:sz w:val="24"/>
                  <w:lang w:val="fr-FR"/>
                </w:rPr>
                <w:t>https://portal.onrc.ro/ONRCPortalWeb/ONRCPortal.portal</w:t>
              </w:r>
            </w:hyperlink>
          </w:p>
          <w:p w:rsidR="00E35136" w:rsidRPr="00BE5A17" w:rsidRDefault="00E35136" w:rsidP="002516D8">
            <w:pPr>
              <w:spacing w:before="120" w:after="120"/>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rsidR="00E35136" w:rsidRPr="00BE5A17" w:rsidRDefault="00E35136" w:rsidP="002516D8">
            <w:pPr>
              <w:spacing w:before="120" w:after="120"/>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E35136" w:rsidRPr="00BE5A17" w:rsidRDefault="00E35136" w:rsidP="002516D8">
            <w:pPr>
              <w:spacing w:before="120" w:after="120"/>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b/>
                <w:sz w:val="24"/>
                <w:lang w:val="it-IT"/>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5136" w:rsidRPr="001F7D9E" w:rsidTr="00186705">
        <w:tc>
          <w:tcPr>
            <w:tcW w:w="9576" w:type="dxa"/>
            <w:shd w:val="clear" w:color="auto" w:fill="BFBFBF" w:themeFill="background1" w:themeFillShade="BF"/>
          </w:tcPr>
          <w:p w:rsidR="00E35136" w:rsidRPr="00817185" w:rsidRDefault="00E35136" w:rsidP="001B759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EG 1.</w:t>
            </w:r>
            <w:r w:rsidR="001B7598">
              <w:rPr>
                <w:rFonts w:cstheme="minorHAnsi"/>
                <w:b/>
                <w:sz w:val="24"/>
                <w:szCs w:val="24"/>
                <w:lang w:val="it-IT"/>
              </w:rPr>
              <w:t>6</w:t>
            </w:r>
            <w:r w:rsidRPr="00817185">
              <w:rPr>
                <w:rFonts w:cstheme="minorHAnsi"/>
                <w:b/>
                <w:sz w:val="24"/>
                <w:lang w:val="it-IT"/>
              </w:rPr>
              <w:t xml:space="preserve">  Cheltuielile propuse în proiect nu fac obiectul dublei finanţări cu alte cheltuieli finanţate din FEADR/ EURI sau din alte fonduri publice; </w:t>
            </w:r>
          </w:p>
        </w:tc>
      </w:tr>
      <w:tr w:rsidR="00E35136" w:rsidRPr="00880A57"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lastRenderedPageBreak/>
              <w:t>Cererea de Finantare – sectiune C.1 Finanţări nerambursabile solicitate și/sau obținute</w:t>
            </w:r>
          </w:p>
          <w:p w:rsidR="00E35136" w:rsidRPr="00817185" w:rsidRDefault="00E35136" w:rsidP="002516D8">
            <w:pPr>
              <w:overflowPunct w:val="0"/>
              <w:autoSpaceDE w:val="0"/>
              <w:autoSpaceDN w:val="0"/>
              <w:adjustRightInd w:val="0"/>
              <w:spacing w:before="120" w:after="120"/>
              <w:ind w:hanging="9"/>
              <w:jc w:val="both"/>
              <w:textAlignment w:val="baseline"/>
              <w:rPr>
                <w:rFonts w:asciiTheme="minorHAnsi" w:hAnsiTheme="minorHAnsi" w:cstheme="minorHAnsi"/>
                <w:sz w:val="24"/>
                <w:lang w:val="it-IT"/>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p>
          <w:p w:rsidR="00E35136"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5136" w:rsidRPr="006718F0" w:rsidTr="00186705">
        <w:tc>
          <w:tcPr>
            <w:tcW w:w="9576"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Expertul verific</w:t>
            </w:r>
            <w:r w:rsidRPr="00817185">
              <w:rPr>
                <w:rFonts w:cstheme="minorHAnsi"/>
                <w:sz w:val="24"/>
                <w:lang w:val="it-IT"/>
              </w:rPr>
              <w:t>ă:</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cu proiecte FEADR/EURI;</w:t>
            </w:r>
          </w:p>
          <w:p w:rsidR="00E35136" w:rsidRPr="00817185" w:rsidRDefault="00E35136" w:rsidP="002516D8">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lang w:val="it-IT"/>
              </w:rPr>
            </w:pPr>
            <w:r w:rsidRPr="00880A57">
              <w:rPr>
                <w:rFonts w:asciiTheme="minorHAnsi" w:hAnsiTheme="minorHAnsi" w:cstheme="minorHAnsi"/>
                <w:sz w:val="24"/>
                <w:lang w:val="it-IT"/>
              </w:rPr>
              <w:t>- verificarea în Baza de Date cu proiecte FEADR (</w:t>
            </w:r>
            <w:hyperlink r:id="rId11" w:history="1">
              <w:r w:rsidRPr="00817185">
                <w:rPr>
                  <w:rFonts w:cstheme="minorHAnsi"/>
                  <w:color w:val="0000FF"/>
                  <w:sz w:val="24"/>
                  <w:u w:val="single"/>
                  <w:lang w:val="it-IT"/>
                </w:rPr>
                <w:t>http://spcdrdba/ReportS_SPCDRDBA/report/Rapoarte%20IT%20AFIR/Informatiiverificari%20cereri%20de%20finantare</w:t>
              </w:r>
            </w:hyperlink>
            <w:r w:rsidRPr="00817185">
              <w:rPr>
                <w:rFonts w:cstheme="minorHAnsi"/>
                <w:sz w:val="24"/>
                <w:lang w:val="it-IT"/>
              </w:rPr>
              <w:t>)</w:t>
            </w:r>
            <w:r w:rsidRPr="00880A57">
              <w:rPr>
                <w:rFonts w:asciiTheme="minorHAnsi" w:hAnsiTheme="minorHAnsi" w:cstheme="minorHAnsi"/>
                <w:sz w:val="24"/>
                <w:lang w:val="it-IT"/>
              </w:rPr>
              <w:t>;</w:t>
            </w:r>
          </w:p>
          <w:p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rsidR="00E35136" w:rsidRPr="00BE5A1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817185">
              <w:rPr>
                <w:rFonts w:cstheme="minorHAnsi"/>
                <w:sz w:val="24"/>
                <w:lang w:val="it-IT"/>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817185">
                <w:rPr>
                  <w:rFonts w:cstheme="minorHAnsi"/>
                  <w:lang w:val="it-IT"/>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817185">
              <w:rPr>
                <w:rFonts w:cstheme="minorHAnsi"/>
                <w:sz w:val="24"/>
                <w:lang w:val="it-IT"/>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817185">
                <w:rPr>
                  <w:rFonts w:cstheme="minorHAnsi"/>
                  <w:sz w:val="24"/>
                  <w:szCs w:val="24"/>
                  <w:lang w:val="it-IT"/>
                </w:rPr>
                <w:t>E2.2 Registrul electronic CF pentru submăsura 19.2 - AFIR</w:t>
              </w:r>
            </w:hyperlink>
            <w:r w:rsidRPr="00BE5A17">
              <w:rPr>
                <w:rFonts w:asciiTheme="minorHAnsi" w:hAnsiTheme="minorHAnsi" w:cstheme="minorHAnsi"/>
                <w:bCs/>
                <w:sz w:val="24"/>
                <w:szCs w:val="24"/>
                <w:lang w:val="it-IT" w:eastAsia="fr-FR"/>
              </w:rPr>
              <w:t xml:space="preserve">), </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REGAS,</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E2.2L Registrul electronic al cererilor de finanțare LEADER, dacă solicitantul are un proiect selectat de GAL, evaluat sau în evaluare la AFIR (OJFIR/CRFIR) sau contractat și care vizează aceleași elemente componente ca cele din prezentul proiect.</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Verificarile se fac atât prin verificarea numelui solicitantului cât şi a Codului de Înregistrare Fiscală (dupa caz). </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Totodata, in cazul </w:t>
            </w:r>
            <w:r w:rsidRPr="005F5888">
              <w:rPr>
                <w:rFonts w:asciiTheme="minorHAnsi" w:hAnsiTheme="minorHAnsi" w:cstheme="minorHAnsi"/>
                <w:b/>
                <w:sz w:val="24"/>
                <w:lang w:val="it-IT"/>
              </w:rPr>
              <w:t>investitiilor în exploatații agricole/pomicole realizate în scop colectiv sau social</w:t>
            </w:r>
            <w:r w:rsidRPr="005F5888">
              <w:rPr>
                <w:rFonts w:asciiTheme="minorHAnsi" w:hAnsiTheme="minorHAnsi" w:cstheme="minorHAnsi"/>
                <w:sz w:val="24"/>
                <w:lang w:val="it-IT"/>
              </w:rPr>
              <w:t xml:space="preserve"> se vor face verificări încrucișate cu APIA pentru evitarea dublei finanțări conform Protocolului încheiat între AFIR și APIA.</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Se va face verificarea dublei finanţări şi </w:t>
            </w:r>
            <w:r w:rsidRPr="005F5888">
              <w:rPr>
                <w:rFonts w:asciiTheme="minorHAnsi" w:hAnsiTheme="minorHAnsi" w:cstheme="minorHAnsi"/>
                <w:b/>
                <w:sz w:val="24"/>
                <w:lang w:val="it-IT"/>
              </w:rPr>
              <w:t>pentru proiectele care propun investiţii in energie regenerabilă</w:t>
            </w:r>
            <w:r w:rsidRPr="005F5888">
              <w:rPr>
                <w:rFonts w:asciiTheme="minorHAnsi" w:hAnsiTheme="minorHAnsi" w:cstheme="minorHAnsi"/>
                <w:sz w:val="24"/>
                <w:lang w:val="it-IT"/>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rsidR="00E35136" w:rsidRPr="00A908B6" w:rsidRDefault="00E35136" w:rsidP="002516D8">
            <w:pPr>
              <w:spacing w:before="120" w:after="120"/>
              <w:jc w:val="both"/>
              <w:rPr>
                <w:rFonts w:asciiTheme="minorHAnsi" w:hAnsiTheme="minorHAnsi" w:cstheme="minorHAnsi"/>
                <w:sz w:val="24"/>
                <w:lang w:val="pt-BR"/>
              </w:rPr>
            </w:pPr>
            <w:r w:rsidRPr="00A908B6">
              <w:rPr>
                <w:rFonts w:asciiTheme="minorHAnsi" w:hAnsiTheme="minorHAnsi" w:cstheme="minorHAnsi"/>
                <w:sz w:val="24"/>
                <w:lang w:val="pt-BR"/>
              </w:rPr>
              <w:t xml:space="preserve">Astfel, </w:t>
            </w:r>
            <w:r w:rsidRPr="00A908B6">
              <w:rPr>
                <w:rFonts w:asciiTheme="minorHAnsi" w:hAnsiTheme="minorHAnsi" w:cstheme="minorHAnsi"/>
                <w:sz w:val="24"/>
                <w:szCs w:val="24"/>
                <w:lang w:val="pt-BR"/>
              </w:rPr>
              <w:t>î</w:t>
            </w:r>
            <w:r w:rsidRPr="00A908B6">
              <w:rPr>
                <w:rFonts w:asciiTheme="minorHAnsi" w:hAnsiTheme="minorHAnsi" w:cstheme="minorHAnsi"/>
                <w:sz w:val="24"/>
                <w:lang w:val="pt-BR"/>
              </w:rPr>
              <w:t xml:space="preserve">n urma </w:t>
            </w:r>
            <w:r w:rsidRPr="00A908B6">
              <w:rPr>
                <w:rFonts w:asciiTheme="minorHAnsi" w:hAnsiTheme="minorHAnsi" w:cstheme="minorHAnsi"/>
                <w:sz w:val="24"/>
                <w:szCs w:val="24"/>
                <w:lang w:val="pt-BR"/>
              </w:rPr>
              <w:t>verificărilor</w:t>
            </w:r>
            <w:r w:rsidRPr="00A908B6">
              <w:rPr>
                <w:rFonts w:asciiTheme="minorHAnsi" w:hAnsiTheme="minorHAnsi" w:cstheme="minorHAnsi"/>
                <w:sz w:val="24"/>
                <w:lang w:val="pt-BR"/>
              </w:rPr>
              <w:t xml:space="preserve"> pot aparea urmatoarele </w:t>
            </w:r>
            <w:r w:rsidRPr="00A908B6">
              <w:rPr>
                <w:rFonts w:asciiTheme="minorHAnsi" w:hAnsiTheme="minorHAnsi" w:cstheme="minorHAnsi"/>
                <w:sz w:val="24"/>
                <w:szCs w:val="24"/>
                <w:lang w:val="pt-BR"/>
              </w:rPr>
              <w:t>situații</w:t>
            </w:r>
          </w:p>
          <w:p w:rsidR="00E35136" w:rsidRPr="00A908B6" w:rsidRDefault="00E35136" w:rsidP="002516D8">
            <w:pPr>
              <w:numPr>
                <w:ilvl w:val="0"/>
                <w:numId w:val="36"/>
              </w:numPr>
              <w:spacing w:before="120" w:after="120"/>
              <w:ind w:left="714" w:hanging="357"/>
              <w:jc w:val="both"/>
              <w:rPr>
                <w:rFonts w:asciiTheme="minorHAnsi" w:hAnsiTheme="minorHAnsi" w:cstheme="minorHAnsi"/>
                <w:sz w:val="24"/>
                <w:lang w:val="pt-BR"/>
              </w:rPr>
            </w:pPr>
            <w:r w:rsidRPr="00A908B6">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w:t>
            </w:r>
            <w:r w:rsidRPr="00A908B6">
              <w:rPr>
                <w:rFonts w:asciiTheme="minorHAnsi" w:hAnsiTheme="minorHAnsi" w:cstheme="minorHAnsi"/>
                <w:i/>
                <w:sz w:val="24"/>
                <w:lang w:val="pt-BR"/>
              </w:rPr>
              <w:t>Raportul asupra utilizării programelor de finanţare nerambursabilă întocmit de solicitant</w:t>
            </w:r>
            <w:r w:rsidRPr="00A908B6">
              <w:rPr>
                <w:rFonts w:asciiTheme="minorHAnsi" w:hAnsiTheme="minorHAnsi" w:cstheme="minorHAnsi"/>
                <w:sz w:val="24"/>
                <w:lang w:val="pt-BR"/>
              </w:rPr>
              <w:t xml:space="preserve">  din care să reiasă că nu este finanţată aceeaşi investiţie, expertul solicită  aceste lucruri prin fișa de informații suplimentare şi </w:t>
            </w:r>
            <w:r w:rsidRPr="00A908B6">
              <w:rPr>
                <w:rFonts w:asciiTheme="minorHAnsi" w:hAnsiTheme="minorHAnsi" w:cstheme="minorHAnsi"/>
                <w:sz w:val="24"/>
                <w:lang w:val="pt-BR"/>
              </w:rPr>
              <w:lastRenderedPageBreak/>
              <w:t>doar în cazul în care solicitantul refuză să îşi asume angajamentele corespunzătoare proiectului, se consideră că pct. 3 din declaraţia F nu este respectat şi cererea de finanţare este neeligibilă;</w:t>
            </w:r>
          </w:p>
          <w:p w:rsidR="00E35136" w:rsidRPr="005F5888" w:rsidRDefault="00E35136" w:rsidP="002516D8">
            <w:pPr>
              <w:numPr>
                <w:ilvl w:val="0"/>
                <w:numId w:val="36"/>
              </w:numPr>
              <w:spacing w:before="120" w:after="120"/>
              <w:ind w:left="714" w:hanging="357"/>
              <w:jc w:val="both"/>
              <w:rPr>
                <w:rFonts w:asciiTheme="minorHAnsi" w:hAnsiTheme="minorHAnsi" w:cstheme="minorHAnsi"/>
                <w:sz w:val="24"/>
                <w:lang w:val="pt-BR"/>
              </w:rPr>
            </w:pPr>
            <w:r w:rsidRPr="005F5888">
              <w:rPr>
                <w:rFonts w:asciiTheme="minorHAnsi" w:hAnsiTheme="minorHAnsi" w:cstheme="minorHAnsi"/>
                <w:sz w:val="24"/>
                <w:lang w:val="pt-BR"/>
              </w:rPr>
              <w:t xml:space="preserve">în cazul în care solicitantul a mai beneficiat  de finanţare nerambursabilă, pentru acelaşi tip de investiţie, expertul verifică în </w:t>
            </w:r>
            <w:r w:rsidRPr="005F5888">
              <w:rPr>
                <w:rFonts w:asciiTheme="minorHAnsi" w:hAnsiTheme="minorHAnsi" w:cstheme="minorHAnsi"/>
                <w:i/>
                <w:sz w:val="24"/>
                <w:lang w:val="pt-BR"/>
              </w:rPr>
              <w:t>Raportul asupra utilizării programelor de finanţare nerambursabilă întocmit de solicitant</w:t>
            </w:r>
            <w:r w:rsidRPr="005F5888">
              <w:rPr>
                <w:rFonts w:asciiTheme="minorHAnsi" w:hAnsiTheme="minorHAnsi" w:cstheme="minorHAnsi"/>
                <w:sz w:val="24"/>
                <w:lang w:val="pt-BR"/>
              </w:rPr>
              <w:t xml:space="preserve">  dacă elemente din proiectul actual se regăsesc (în totalitate sau numai parţial) și în proiectele anterioare şi dacă cheltuielile rambursate se regăsesc în lista cheltuielilor eligibile pentru care solicită finanţare.</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17185">
              <w:rPr>
                <w:rFonts w:cstheme="minorHAnsi"/>
                <w:lang w:val="it-IT"/>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w:t>
            </w:r>
            <w:r w:rsidRPr="005F5888">
              <w:rPr>
                <w:rFonts w:asciiTheme="minorHAnsi" w:hAnsiTheme="minorHAnsi" w:cstheme="minorHAnsi"/>
                <w:sz w:val="24"/>
                <w:lang w:val="it-IT"/>
              </w:rPr>
              <w:lastRenderedPageBreak/>
              <w:t>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NUse regasescîn proiectele anterioare</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rsidR="00E35136" w:rsidRPr="005F5888" w:rsidRDefault="00E35136" w:rsidP="002516D8">
            <w:pPr>
              <w:spacing w:before="120" w:after="120"/>
              <w:jc w:val="both"/>
              <w:rPr>
                <w:rFonts w:asciiTheme="minorHAnsi" w:hAnsiTheme="minorHAnsi" w:cstheme="minorHAnsi"/>
                <w:b/>
                <w:color w:val="FF0000"/>
                <w:sz w:val="24"/>
                <w:szCs w:val="24"/>
                <w:lang w:val="it-IT"/>
              </w:rPr>
            </w:pPr>
            <w:r w:rsidRPr="00817185">
              <w:rPr>
                <w:rFonts w:cstheme="minorHAnsi"/>
                <w:bCs/>
                <w:sz w:val="24"/>
                <w:szCs w:val="24"/>
                <w:lang w:val="it-IT" w:eastAsia="fr-FR"/>
              </w:rPr>
              <w:t>Expertul precizează concluzia asupra verificării la rubrica Observaţii.</w:t>
            </w:r>
          </w:p>
          <w:p w:rsidR="00E35136" w:rsidRPr="00817185" w:rsidRDefault="00E35136" w:rsidP="002516D8">
            <w:pPr>
              <w:spacing w:before="120" w:after="120"/>
              <w:jc w:val="both"/>
              <w:rPr>
                <w:rFonts w:asciiTheme="minorHAnsi" w:hAnsiTheme="minorHAnsi" w:cstheme="minorHAnsi"/>
                <w:sz w:val="24"/>
                <w:lang w:val="it-IT"/>
              </w:rPr>
            </w:pPr>
          </w:p>
        </w:tc>
      </w:tr>
      <w:tr w:rsidR="00E35136" w:rsidRPr="001F7D9E" w:rsidTr="00186705">
        <w:tc>
          <w:tcPr>
            <w:tcW w:w="9576" w:type="dxa"/>
            <w:shd w:val="clear" w:color="auto" w:fill="BFBFBF" w:themeFill="background1" w:themeFillShade="BF"/>
          </w:tcPr>
          <w:p w:rsidR="00E35136" w:rsidRPr="00817185" w:rsidRDefault="00E35136" w:rsidP="001B759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001B7598">
              <w:rPr>
                <w:rFonts w:cstheme="minorHAnsi"/>
                <w:b/>
                <w:sz w:val="24"/>
                <w:szCs w:val="24"/>
                <w:lang w:val="it-IT"/>
              </w:rPr>
              <w:t>7</w:t>
            </w:r>
            <w:r w:rsidRPr="00817185">
              <w:rPr>
                <w:rFonts w:cstheme="minorHAnsi"/>
                <w:b/>
                <w:sz w:val="24"/>
                <w:lang w:val="it-IT"/>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5136" w:rsidRPr="006718F0" w:rsidTr="00186705">
        <w:tc>
          <w:tcPr>
            <w:tcW w:w="9576"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rsidR="00E35136" w:rsidRPr="00880A57" w:rsidRDefault="00E35136" w:rsidP="002516D8">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5136" w:rsidRPr="001F7D9E" w:rsidTr="00186705">
        <w:tc>
          <w:tcPr>
            <w:tcW w:w="9576"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817185">
                <w:rPr>
                  <w:rFonts w:cstheme="minorHAnsi"/>
                  <w:color w:val="0000FF"/>
                  <w:sz w:val="24"/>
                  <w:u w:val="single"/>
                  <w:lang w:val="pt-BR"/>
                </w:rPr>
                <w:t>https://eidas.ec.europa.eu/efda/tl-browser/#/screen/home</w:t>
              </w:r>
            </w:hyperlink>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17185">
              <w:rPr>
                <w:rFonts w:cstheme="minorHAnsi"/>
                <w:sz w:val="24"/>
                <w:lang w:val="it-IT"/>
              </w:rPr>
              <w:t>Daca nu apare, atunci furnizorul certificatului digital se va verifica accesând link-ul de mai sus.</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semnatura este validă și se regăsește în lista oficială a  Uniunii Europene, expertul bifează DA și se continuă verificările.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rsidR="00E35136" w:rsidRPr="00817185" w:rsidRDefault="00E35136" w:rsidP="00E35136">
      <w:pPr>
        <w:spacing w:before="120" w:after="120" w:line="240" w:lineRule="auto"/>
        <w:rPr>
          <w:rFonts w:cstheme="minorHAnsi"/>
          <w:b/>
          <w:sz w:val="24"/>
          <w:lang w:val="it-IT"/>
        </w:rPr>
      </w:pPr>
    </w:p>
    <w:p w:rsidR="00E35136" w:rsidRPr="00817185" w:rsidRDefault="00E35136" w:rsidP="00E35136">
      <w:pPr>
        <w:spacing w:before="120" w:after="120" w:line="240" w:lineRule="auto"/>
        <w:rPr>
          <w:rFonts w:cstheme="minorHAnsi"/>
          <w:b/>
          <w:sz w:val="24"/>
          <w:lang w:val="it-IT"/>
        </w:rPr>
      </w:pPr>
    </w:p>
    <w:p w:rsidR="00E35136" w:rsidRPr="00880A57" w:rsidRDefault="00E35136" w:rsidP="00E35136">
      <w:pPr>
        <w:spacing w:before="120" w:after="120" w:line="240" w:lineRule="auto"/>
        <w:rPr>
          <w:rFonts w:cstheme="minorHAnsi"/>
          <w:b/>
          <w:sz w:val="24"/>
        </w:rPr>
      </w:pPr>
      <w:r w:rsidRPr="00880A57">
        <w:rPr>
          <w:rFonts w:cstheme="minorHAnsi"/>
          <w:b/>
          <w:sz w:val="24"/>
        </w:rPr>
        <w:t>EG 2 - Verificarea eligibilităţii proiectului</w:t>
      </w:r>
    </w:p>
    <w:p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Solicitantul a prezentat SF/DALI/</w:t>
      </w:r>
      <w:r w:rsidRPr="00817185">
        <w:rPr>
          <w:rFonts w:cstheme="minorHAnsi"/>
          <w:b/>
          <w:sz w:val="24"/>
          <w:szCs w:val="24"/>
          <w:lang w:val="it-IT"/>
        </w:rPr>
        <w:t>PT/</w:t>
      </w:r>
      <w:r w:rsidRPr="00817185">
        <w:rPr>
          <w:rFonts w:cstheme="minorHAnsi"/>
          <w:b/>
          <w:sz w:val="24"/>
          <w:lang w:val="it-IT"/>
        </w:rPr>
        <w:t>MJ</w:t>
      </w:r>
      <w:r w:rsidRPr="00817185">
        <w:rPr>
          <w:rFonts w:cstheme="minorHAnsi"/>
          <w:b/>
          <w:sz w:val="24"/>
          <w:szCs w:val="24"/>
          <w:lang w:val="it-IT"/>
        </w:rPr>
        <w:t>/CF</w:t>
      </w:r>
      <w:r w:rsidRPr="00817185">
        <w:rPr>
          <w:rFonts w:cstheme="minorHAnsi"/>
          <w:b/>
          <w:sz w:val="24"/>
          <w:lang w:val="it-IT"/>
        </w:rPr>
        <w:t xml:space="preserve"> in conformitate cu prevederile legale în vigoare si documentele obligatorii aferente imobilului unde se realizeaza investiţa. </w:t>
      </w:r>
    </w:p>
    <w:p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Investiţiile propuse de solicitant prin proiect  NU se incadreaza intr-una din categoriile: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Intervențiile aferente art. 70 </w:t>
      </w:r>
      <w:r w:rsidRPr="00817185">
        <w:rPr>
          <w:rFonts w:cstheme="minorHAnsi"/>
          <w:i/>
          <w:sz w:val="24"/>
          <w:lang w:val="it-IT"/>
        </w:rPr>
        <w:t>Angajamente în materie de mediu și de climă și alte angajamente în materie de gestionare,</w:t>
      </w:r>
      <w:r w:rsidRPr="00817185">
        <w:rPr>
          <w:rFonts w:cstheme="minorHAnsi"/>
          <w:sz w:val="24"/>
          <w:lang w:val="it-IT"/>
        </w:rPr>
        <w:t xml:space="preserve"> art. 71 </w:t>
      </w:r>
      <w:r w:rsidRPr="00817185">
        <w:rPr>
          <w:rFonts w:cstheme="minorHAnsi"/>
          <w:i/>
          <w:sz w:val="24"/>
          <w:lang w:val="it-IT"/>
        </w:rPr>
        <w:t>Constrângeri naturale sau alte constrângeri specifice anumitor</w:t>
      </w:r>
      <w:r w:rsidRPr="00817185">
        <w:rPr>
          <w:rFonts w:cstheme="minorHAnsi"/>
          <w:sz w:val="24"/>
          <w:lang w:val="it-IT"/>
        </w:rPr>
        <w:t xml:space="preserve"> zone, 72 </w:t>
      </w:r>
      <w:r w:rsidRPr="00817185">
        <w:rPr>
          <w:rFonts w:cstheme="minorHAnsi"/>
          <w:i/>
          <w:sz w:val="24"/>
          <w:lang w:val="it-IT"/>
        </w:rPr>
        <w:t>Dezavantaje specifice anumitor zone, generate de anumite cerinţe obligatorii</w:t>
      </w:r>
      <w:r w:rsidRPr="00817185">
        <w:rPr>
          <w:rFonts w:cstheme="minorHAnsi"/>
          <w:sz w:val="24"/>
          <w:lang w:val="it-IT"/>
        </w:rPr>
        <w:t>, 74 Investiţii în irigaţii si art.76 Instrumente de gestionare a riscurilor din Regulamentul privind PS PAC nr. 2115/2021;</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Investiții în crearea/ modernizarea infrastructurii de acces agricolă/ forestieră și infrastructurii rutiere de bază din spațiul rural;</w:t>
      </w:r>
    </w:p>
    <w:p w:rsidR="00E35136" w:rsidRPr="00817185" w:rsidRDefault="00E35136" w:rsidP="00E35136">
      <w:pPr>
        <w:numPr>
          <w:ilvl w:val="0"/>
          <w:numId w:val="39"/>
        </w:numPr>
        <w:spacing w:before="120" w:after="120" w:line="240" w:lineRule="auto"/>
        <w:ind w:left="284" w:hanging="284"/>
        <w:contextualSpacing/>
        <w:jc w:val="both"/>
        <w:rPr>
          <w:rFonts w:cstheme="minorHAnsi"/>
          <w:sz w:val="24"/>
          <w:lang w:val="it-IT"/>
        </w:rPr>
      </w:pPr>
      <w:r w:rsidRPr="00817185">
        <w:rPr>
          <w:rFonts w:cstheme="minorHAnsi"/>
          <w:sz w:val="24"/>
          <w:lang w:val="it-IT"/>
        </w:rPr>
        <w:t>obiectivele de patrimoniu cultural de clasă A</w:t>
      </w:r>
    </w:p>
    <w:tbl>
      <w:tblPr>
        <w:tblStyle w:val="GrilTabel"/>
        <w:tblW w:w="5000" w:type="pct"/>
        <w:tblLayout w:type="fixed"/>
        <w:tblLook w:val="04A0"/>
      </w:tblPr>
      <w:tblGrid>
        <w:gridCol w:w="9576"/>
      </w:tblGrid>
      <w:tr w:rsidR="00E35136" w:rsidRPr="00880A57" w:rsidTr="001B7598">
        <w:tc>
          <w:tcPr>
            <w:tcW w:w="9576" w:type="dxa"/>
          </w:tcPr>
          <w:p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sz w:val="24"/>
                <w:szCs w:val="24"/>
                <w:lang w:val="it-IT"/>
              </w:rPr>
              <w:t>Documente pentru terenurile și/sau clădirile aferente realizării investiției  (conform cerintelor din Cererea de Finanțare)</w:t>
            </w:r>
          </w:p>
          <w:p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color w:val="0000FF"/>
                <w:sz w:val="24"/>
                <w:szCs w:val="24"/>
                <w:u w:val="single"/>
                <w:lang w:val="it-IT"/>
              </w:rPr>
              <w:t>Anexa 13- Lista codurilor CAEN aferente activităților neagricole eligibile la finanțare în cadrul intervenției DR 36</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 xml:space="preserve">Extras de carte funciară sau Document care să certifice că nu au fost finalizate lucrările de cadastru, pentru proiectele care vizează investiţii de lucrări privind construcţiile noi sau modernizări ale acestora </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Memoriu justificativ - doar pentru proiectele care se încadrează în categoria 9.4.2 - proiecte cu construcţii-montaj care nu necesită Autorizaţie de construcţie (pot include şi dotări şi echipamente fără montaj)</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Certificat de urbanism (pentru proiectele care se încadrează în categoria 9.4.1) sau Autorizația de construire (dacă solicitantul a obținut autorizația de construire)</w:t>
            </w:r>
          </w:p>
          <w:p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Negația din partea autorității competente (Consiliul județean/Consiliul local) cu privire la faptul că pentru proiectul depus nu se emite autorizație de construcție (pentru proiectele care se încadrează în categoria 9.4.2)</w:t>
            </w:r>
          </w:p>
          <w:p w:rsidR="00E35136" w:rsidRPr="00880A57" w:rsidRDefault="00E35136" w:rsidP="002516D8">
            <w:pPr>
              <w:spacing w:before="120" w:after="120"/>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rsidR="00E35136" w:rsidRPr="00880A57" w:rsidRDefault="00E35136" w:rsidP="002516D8">
            <w:pPr>
              <w:spacing w:before="120" w:after="120"/>
              <w:ind w:right="73"/>
              <w:jc w:val="both"/>
              <w:rPr>
                <w:rFonts w:asciiTheme="minorHAnsi" w:hAnsiTheme="minorHAnsi" w:cstheme="minorHAnsi"/>
                <w:b/>
                <w:sz w:val="24"/>
              </w:rPr>
            </w:pPr>
          </w:p>
        </w:tc>
      </w:tr>
      <w:tr w:rsidR="00E35136" w:rsidRPr="00D0087B" w:rsidTr="001B7598">
        <w:tc>
          <w:tcPr>
            <w:tcW w:w="9576"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1.a Verificari documente depuse (din punct de vedere al prevederilor şi cerintelor HG 907/2016 şi Legii 50/1991)</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Din punct de vedere al prevederilor şi cerintelor HG 907/2016 şi Legii 50/1991, proiectele de investiţii se împart în următoarele categorii:</w:t>
            </w:r>
          </w:p>
          <w:p w:rsidR="00E35136" w:rsidRPr="00817185" w:rsidRDefault="00E35136" w:rsidP="002516D8">
            <w:pPr>
              <w:numPr>
                <w:ilvl w:val="0"/>
                <w:numId w:val="53"/>
              </w:numPr>
              <w:tabs>
                <w:tab w:val="left" w:pos="317"/>
                <w:tab w:val="left" w:pos="360"/>
              </w:tabs>
              <w:spacing w:before="120" w:after="120"/>
              <w:ind w:left="0" w:firstLine="0"/>
              <w:jc w:val="both"/>
              <w:rPr>
                <w:rFonts w:asciiTheme="minorHAnsi" w:hAnsiTheme="minorHAnsi" w:cstheme="minorHAnsi"/>
                <w:sz w:val="24"/>
                <w:lang w:val="it-IT"/>
              </w:rPr>
            </w:pPr>
            <w:r w:rsidRPr="00817185">
              <w:rPr>
                <w:rFonts w:cstheme="minorHAnsi"/>
                <w:b/>
                <w:sz w:val="24"/>
                <w:lang w:val="it-IT"/>
              </w:rPr>
              <w:t xml:space="preserve">proiecte cu construcţii-montajcare necesită emiterea Autorizaţie de construire </w:t>
            </w:r>
            <w:r w:rsidRPr="00817185">
              <w:rPr>
                <w:rFonts w:cstheme="minorHAnsi"/>
                <w:sz w:val="24"/>
                <w:lang w:val="it-IT"/>
              </w:rPr>
              <w:t>(pot include dotări şi echipamente fără montaj) - pentru acest tip de proiecte se vor depune următoarele documente, după caz:</w:t>
            </w:r>
          </w:p>
          <w:p w:rsidR="00E35136" w:rsidRPr="00880A57" w:rsidRDefault="00E35136" w:rsidP="002516D8">
            <w:pPr>
              <w:numPr>
                <w:ilvl w:val="0"/>
                <w:numId w:val="54"/>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construcţiilor noi:</w:t>
            </w:r>
          </w:p>
          <w:p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rsidR="00E35136" w:rsidRPr="00817185" w:rsidRDefault="00E35136" w:rsidP="002516D8">
            <w:pPr>
              <w:tabs>
                <w:tab w:val="left" w:pos="1734"/>
                <w:tab w:val="left" w:pos="1876"/>
              </w:tabs>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 Autorizația de construire (dacă solicitantul a obținut Autorizația de</w:t>
            </w:r>
          </w:p>
          <w:p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rsidR="00E35136" w:rsidRPr="00817185" w:rsidRDefault="00E35136" w:rsidP="002516D8">
            <w:pPr>
              <w:numPr>
                <w:ilvl w:val="0"/>
                <w:numId w:val="54"/>
              </w:numPr>
              <w:spacing w:before="120" w:after="120"/>
              <w:ind w:left="714" w:hanging="357"/>
              <w:jc w:val="both"/>
              <w:rPr>
                <w:rFonts w:asciiTheme="minorHAnsi" w:hAnsiTheme="minorHAnsi" w:cstheme="minorHAnsi"/>
                <w:sz w:val="24"/>
                <w:lang w:val="it-IT"/>
              </w:rPr>
            </w:pPr>
            <w:r w:rsidRPr="00817185">
              <w:rPr>
                <w:rFonts w:cstheme="minorHAnsi"/>
                <w:sz w:val="24"/>
                <w:lang w:val="it-IT"/>
              </w:rPr>
              <w:t>Pentru modernizări/ intervenţii la construcţii existente, care necesită emiterea unei Autorizaţii de construire/ desfiinţare:</w:t>
            </w:r>
          </w:p>
          <w:p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rsidR="00E35136" w:rsidRPr="00817185" w:rsidRDefault="00E35136" w:rsidP="002516D8">
            <w:pPr>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Urbanism/Autorizația de construire (dacă solicitantul a obținut autorizația de</w:t>
            </w:r>
          </w:p>
          <w:p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rsidR="00E35136" w:rsidRPr="00880A57" w:rsidRDefault="00E35136" w:rsidP="002516D8">
            <w:pPr>
              <w:numPr>
                <w:ilvl w:val="0"/>
                <w:numId w:val="53"/>
              </w:numPr>
              <w:tabs>
                <w:tab w:val="left" w:pos="317"/>
              </w:tabs>
              <w:spacing w:before="120" w:after="120"/>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Memoriu Justificativ; </w:t>
            </w:r>
          </w:p>
          <w:p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lastRenderedPageBreak/>
              <w:sym w:font="Wingdings 2" w:char="F052"/>
            </w:r>
            <w:r w:rsidRPr="00817185">
              <w:rPr>
                <w:rFonts w:cstheme="minorHAnsi"/>
                <w:sz w:val="24"/>
                <w:lang w:val="it-IT"/>
              </w:rPr>
              <w:t xml:space="preserve"> Negația din partea autorității competente (Consiliul județean/Consiliul local) cu privire la faptul că pentru proiectul depus nu se emite autorizație de construire.</w:t>
            </w:r>
          </w:p>
          <w:p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Expertiza tehnică de specialitate asupra construcţiei existente </w:t>
            </w:r>
            <w:r w:rsidRPr="00817185">
              <w:rPr>
                <w:rFonts w:cstheme="minorHAnsi"/>
                <w:lang w:val="it-IT"/>
              </w:rPr>
              <w:t xml:space="preserve">(în cazul proiectelor care prevăd modernizarea cu schimbarea de destinație a clădirii/ </w:t>
            </w:r>
            <w:bookmarkStart w:id="0" w:name="_Hlk223522200"/>
            <w:r w:rsidRPr="00817185">
              <w:rPr>
                <w:rFonts w:cstheme="minorHAnsi"/>
                <w:lang w:val="it-IT"/>
              </w:rPr>
              <w:t>achiziţii de utilaje cu montaj care schimbă regimul de exploatare a construcţiei existente</w:t>
            </w:r>
            <w:bookmarkEnd w:id="0"/>
            <w:r w:rsidRPr="00817185">
              <w:rPr>
                <w:rFonts w:cstheme="minorHAnsi"/>
                <w:lang w:val="it-IT"/>
              </w:rPr>
              <w:t>)</w:t>
            </w:r>
            <w:r w:rsidRPr="00817185">
              <w:rPr>
                <w:rFonts w:cstheme="minorHAnsi"/>
                <w:sz w:val="24"/>
                <w:lang w:val="it-IT"/>
              </w:rPr>
              <w:t>;</w:t>
            </w:r>
          </w:p>
          <w:p w:rsidR="00E35136" w:rsidRPr="00817185" w:rsidRDefault="00E35136" w:rsidP="002516D8">
            <w:pPr>
              <w:numPr>
                <w:ilvl w:val="0"/>
                <w:numId w:val="53"/>
              </w:numPr>
              <w:tabs>
                <w:tab w:val="left" w:pos="317"/>
              </w:tabs>
              <w:spacing w:before="120" w:after="120"/>
              <w:ind w:left="0" w:firstLine="0"/>
              <w:jc w:val="both"/>
              <w:rPr>
                <w:rFonts w:asciiTheme="minorHAnsi" w:hAnsiTheme="minorHAnsi" w:cstheme="minorHAnsi"/>
                <w:lang w:val="it-IT"/>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w:t>
            </w:r>
            <w:r w:rsidR="00E9462A" w:rsidRPr="00817185">
              <w:rPr>
                <w:rFonts w:cstheme="minorHAnsi"/>
                <w:sz w:val="24"/>
                <w:szCs w:val="24"/>
              </w:rPr>
              <w:t>, 5.4, 3.6</w:t>
            </w:r>
            <w:r w:rsidRPr="00880A57">
              <w:rPr>
                <w:rFonts w:asciiTheme="minorHAnsi" w:hAnsiTheme="minorHAnsi" w:cstheme="minorHAnsi"/>
                <w:sz w:val="24"/>
              </w:rPr>
              <w:t xml:space="preserve"> și 3.7.1 din bugetul Indicativ). </w:t>
            </w:r>
            <w:r w:rsidRPr="00817185">
              <w:rPr>
                <w:rFonts w:cstheme="minorHAnsi"/>
                <w:sz w:val="24"/>
                <w:lang w:val="it-IT"/>
              </w:rPr>
              <w:t>In cazul acestor proiecte nu se va depune SF/ MJ/ DALI. Solicitantul va completa secţiunea A6 din Cererea de finanţare, cu respectarea cerinţelor din secțiunea REGULI DE COMPLETARE.</w:t>
            </w:r>
          </w:p>
          <w:p w:rsidR="00E35136" w:rsidRPr="00817185" w:rsidRDefault="00E35136" w:rsidP="002516D8">
            <w:pPr>
              <w:tabs>
                <w:tab w:val="left" w:pos="317"/>
              </w:tabs>
              <w:spacing w:before="120" w:after="120"/>
              <w:jc w:val="both"/>
              <w:rPr>
                <w:rFonts w:asciiTheme="minorHAnsi" w:hAnsiTheme="minorHAnsi" w:cstheme="minorHAnsi"/>
                <w:b/>
                <w:sz w:val="24"/>
                <w:szCs w:val="24"/>
                <w:lang w:val="it-IT"/>
              </w:rPr>
            </w:pPr>
            <w:r w:rsidRPr="00817185">
              <w:rPr>
                <w:rFonts w:cstheme="minorHAnsi"/>
                <w:b/>
                <w:sz w:val="24"/>
                <w:szCs w:val="24"/>
                <w:lang w:val="it-IT"/>
              </w:rPr>
              <w:t>Atentie!</w:t>
            </w:r>
            <w:r w:rsidRPr="00817185">
              <w:rPr>
                <w:rFonts w:cstheme="minorHAnsi"/>
                <w:sz w:val="24"/>
                <w:szCs w:val="24"/>
                <w:lang w:val="it-IT"/>
              </w:rPr>
              <w:t>Beneficiarii privaţi au obligatia de a depune Proiectul Tehnic la contractare; beneficiarii publici vor depune Proiectul Tehnic ulterior contractării proiectului</w:t>
            </w:r>
          </w:p>
          <w:p w:rsidR="00E35136" w:rsidRPr="00817185" w:rsidRDefault="00E35136" w:rsidP="002516D8">
            <w:pPr>
              <w:rPr>
                <w:rFonts w:asciiTheme="minorHAnsi" w:hAnsiTheme="minorHAnsi" w:cstheme="minorHAnsi"/>
                <w:lang w:val="it-IT"/>
              </w:rPr>
            </w:pPr>
            <w:r w:rsidRPr="00817185">
              <w:rPr>
                <w:rFonts w:cstheme="minorHAnsi"/>
                <w:sz w:val="24"/>
                <w:szCs w:val="24"/>
                <w:lang w:val="it-IT"/>
              </w:rPr>
              <w:t xml:space="preserve">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 pentru a determina corectitudinea incadrarii si prin analiza documentelor aferente depuse.  </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Expertul va verifica </w:t>
            </w:r>
            <w:r w:rsidRPr="00817185">
              <w:rPr>
                <w:rFonts w:cstheme="minorHAnsi"/>
                <w:sz w:val="24"/>
                <w:szCs w:val="24"/>
                <w:lang w:val="it-IT"/>
              </w:rPr>
              <w:t xml:space="preserve">in cazul proiectelor incadrate la punctul 9.4.3 , respectiv proiecte </w:t>
            </w:r>
            <w:r w:rsidRPr="00817185">
              <w:rPr>
                <w:rFonts w:cstheme="minorHAnsi"/>
                <w:b/>
                <w:sz w:val="24"/>
                <w:szCs w:val="24"/>
                <w:lang w:val="it-IT"/>
              </w:rPr>
              <w:t>de dotări şi/sau cu echipamente fără montaj</w:t>
            </w:r>
            <w:r w:rsidRPr="00817185">
              <w:rPr>
                <w:rFonts w:cstheme="minorHAnsi"/>
                <w:sz w:val="24"/>
                <w:szCs w:val="24"/>
                <w:lang w:val="it-IT"/>
              </w:rPr>
              <w:t xml:space="preserve"> (în cazul în care există cheltuieli eligibile și neeligibile numai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din bugetul Indicativ, </w:t>
            </w:r>
            <w:r w:rsidRPr="00817185">
              <w:rPr>
                <w:rFonts w:cstheme="minorHAnsi"/>
                <w:sz w:val="24"/>
                <w:lang w:val="it-IT"/>
              </w:rPr>
              <w:t xml:space="preserve">daca </w:t>
            </w:r>
            <w:r w:rsidRPr="00817185">
              <w:rPr>
                <w:rFonts w:cstheme="minorHAnsi"/>
                <w:sz w:val="24"/>
                <w:szCs w:val="24"/>
                <w:lang w:val="it-IT"/>
              </w:rPr>
              <w:t>solicitantul a completat in sectiunea A6 Descrierea proiectului din Cererea de finantare datele conform cerintelor din sectiunea Reguli de completare.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Expertul va verifica daca solicitantul a depus </w:t>
            </w:r>
            <w:r w:rsidRPr="00817185">
              <w:rPr>
                <w:rFonts w:cstheme="minorHAnsi"/>
                <w:sz w:val="24"/>
                <w:lang w:val="it-IT"/>
              </w:rPr>
              <w:t>SF/ DALI/MJ</w:t>
            </w:r>
            <w:r w:rsidRPr="00817185">
              <w:rPr>
                <w:rFonts w:cstheme="minorHAnsi"/>
                <w:lang w:val="it-IT"/>
              </w:rPr>
              <w:t>/CF</w:t>
            </w:r>
            <w:r w:rsidRPr="00817185">
              <w:rPr>
                <w:rFonts w:cstheme="minorHAnsi"/>
                <w:sz w:val="24"/>
                <w:lang w:val="it-IT"/>
              </w:rPr>
              <w:t xml:space="preserve"> este prezentat şi completat in conformitate cu prevederile legale în vigoare</w:t>
            </w:r>
            <w:r w:rsidRPr="00817185">
              <w:rPr>
                <w:rFonts w:cstheme="minorHAnsi"/>
                <w:sz w:val="24"/>
                <w:szCs w:val="24"/>
                <w:lang w:val="it-IT"/>
              </w:rPr>
              <w:t>, respectiv</w:t>
            </w:r>
            <w:r w:rsidRPr="00817185">
              <w:rPr>
                <w:rFonts w:cstheme="minorHAnsi"/>
                <w:sz w:val="24"/>
                <w:lang w:val="it-IT"/>
              </w:rPr>
              <w:t xml:space="preserve">: </w:t>
            </w:r>
          </w:p>
          <w:p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care prevăd construcții – montaj se verifică Studiul de Fezabilitate/ DALI elaborat conform conform HG 907/2016</w:t>
            </w:r>
          </w:p>
          <w:p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fără construcții-montaj, se poate depune Memoriu Justificativ sau Studiu de Fezabilitate în care vor fi completate doar punctele care vizează acest tip de investiție.</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17185">
              <w:rPr>
                <w:rFonts w:cstheme="minorHAnsi"/>
                <w:sz w:val="24"/>
                <w:lang w:val="it-IT"/>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În cazul proiectelor care prevăd modernizarea</w:t>
            </w:r>
            <w:r w:rsidRPr="00817185">
              <w:rPr>
                <w:rFonts w:cstheme="minorHAnsi"/>
                <w:lang w:val="it-IT"/>
              </w:rPr>
              <w:t xml:space="preserve"> cu schimbarea de destinație a clădirii</w:t>
            </w:r>
            <w:r w:rsidRPr="00817185">
              <w:rPr>
                <w:rFonts w:cstheme="minorHAnsi"/>
                <w:sz w:val="24"/>
                <w:lang w:val="it-IT"/>
              </w:rPr>
              <w:t xml:space="preserve">/ achiziţii de utilaje cu montaj care schimbă regimul de exploatare a construcţiei existente, se ataşează la </w:t>
            </w:r>
            <w:r w:rsidRPr="00817185">
              <w:rPr>
                <w:rFonts w:cstheme="minorHAnsi"/>
                <w:sz w:val="24"/>
                <w:lang w:val="it-IT"/>
              </w:rPr>
              <w:lastRenderedPageBreak/>
              <w:t xml:space="preserve">Studiul de fezabilitate, obligatoriu, </w:t>
            </w:r>
            <w:r w:rsidRPr="00817185">
              <w:rPr>
                <w:rFonts w:cstheme="minorHAnsi"/>
                <w:b/>
                <w:sz w:val="24"/>
                <w:lang w:val="it-IT"/>
              </w:rPr>
              <w:t xml:space="preserve">Expertiza tehnică de specialitate </w:t>
            </w:r>
            <w:r w:rsidRPr="00817185">
              <w:rPr>
                <w:rFonts w:cstheme="minorHAnsi"/>
                <w:sz w:val="24"/>
                <w:lang w:val="it-IT"/>
              </w:rPr>
              <w:t>asupra construcţiei existente</w:t>
            </w:r>
            <w:r w:rsidRPr="00817185">
              <w:rPr>
                <w:rFonts w:cstheme="minorHAnsi"/>
                <w:b/>
                <w:sz w:val="24"/>
                <w:lang w:val="it-IT"/>
              </w:rPr>
              <w:t>.</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E9462A" w:rsidRPr="00817185">
              <w:rPr>
                <w:rFonts w:cstheme="minorHAnsi"/>
                <w:sz w:val="24"/>
                <w:szCs w:val="24"/>
                <w:lang w:val="it-IT"/>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17185">
              <w:rPr>
                <w:rFonts w:cstheme="minorHAnsi"/>
                <w:sz w:val="24"/>
                <w:szCs w:val="24"/>
                <w:lang w:val="it-IT"/>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Pentru proiectele de investiţii, expertul verifica in documente/RECOM. </w:t>
            </w:r>
          </w:p>
          <w:p w:rsidR="00E35136" w:rsidRPr="00EC3747" w:rsidRDefault="00E35136" w:rsidP="002516D8">
            <w:pPr>
              <w:spacing w:before="120" w:after="120"/>
              <w:jc w:val="both"/>
              <w:rPr>
                <w:rFonts w:asciiTheme="minorHAnsi" w:hAnsiTheme="minorHAnsi" w:cstheme="minorHAnsi"/>
              </w:rPr>
            </w:pPr>
            <w:r w:rsidRPr="00817185">
              <w:rPr>
                <w:rFonts w:cstheme="minorHAnsi"/>
                <w:lang w:val="it-IT"/>
              </w:rPr>
              <w:t xml:space="preserve">În ceea ce privește investitiile în domeniul agricol și agro-alimentar expertul va verifica daca solicitantul este o forma colectiva si </w:t>
            </w:r>
            <w:r w:rsidRPr="00EC3747">
              <w:rPr>
                <w:rFonts w:asciiTheme="minorHAnsi" w:hAnsiTheme="minorHAnsi" w:cstheme="minorHAnsi"/>
              </w:rPr>
              <w:t xml:space="preserve">respectiv  Intervenții de tip social care sprijină multiplicarea în sectorul zootehnic acestea sunt implementate de forme asociative eligibile. </w:t>
            </w:r>
          </w:p>
          <w:p w:rsidR="00E35136" w:rsidRPr="00EC3747"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E35136" w:rsidRPr="00817185"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Dacă în cadrul Extrasului de Carte Funciară există menţiunea </w:t>
            </w:r>
            <w:r w:rsidRPr="00EC3747">
              <w:rPr>
                <w:rFonts w:asciiTheme="minorHAnsi" w:hAnsiTheme="minorHAnsi" w:cstheme="minorHAnsi"/>
                <w:b/>
                <w:lang w:val="it-IT"/>
              </w:rPr>
              <w:t>“imobil înregistrat în planul cadastral fără localizare certă datorită lipsei planului parcelar”</w:t>
            </w:r>
            <w:r w:rsidRPr="00817185">
              <w:rPr>
                <w:rFonts w:cstheme="minorHAnsi"/>
                <w:lang w:val="it-IT"/>
              </w:rPr>
              <w:t>, se va considera ne</w:t>
            </w:r>
            <w:r w:rsidRPr="00EC3747">
              <w:rPr>
                <w:rFonts w:asciiTheme="minorHAnsi" w:hAnsiTheme="minorHAnsi" w:cstheme="minorHAnsi"/>
                <w:lang w:val="it-IT"/>
              </w:rPr>
              <w:t>î</w:t>
            </w:r>
            <w:r w:rsidRPr="00817185">
              <w:rPr>
                <w:rFonts w:cstheme="minorHAnsi"/>
                <w:lang w:val="it-IT"/>
              </w:rPr>
              <w:t>ndeplinită conditia.</w:t>
            </w:r>
          </w:p>
          <w:p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 xml:space="preserve">Daca proiectul necesita certificat de urbanism se verifica daca localizarea proiectului, regimul juridic, investiţia propusa s.a.m.d corespund cu descrierea din studiul de fezabilitate şi cu extrasul de carte funciară.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1.c) Verificarea documentelor pentru terenurile și/sau clădirile aferente realizării investiției/ locaţia de implementare a proiectului</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 xml:space="preserve">În raport cu </w:t>
            </w:r>
            <w:r w:rsidRPr="00817185">
              <w:rPr>
                <w:rFonts w:cstheme="minorHAnsi"/>
                <w:b/>
                <w:sz w:val="24"/>
                <w:lang w:val="it-IT"/>
              </w:rPr>
              <w:t>documentele pentru terenurile și/sau clădirile aferente realizării investiției/ locaţia de implementare a proiectului</w:t>
            </w:r>
            <w:r w:rsidR="001B7598">
              <w:rPr>
                <w:rFonts w:cstheme="minorHAnsi"/>
                <w:b/>
                <w:sz w:val="24"/>
                <w:lang w:val="it-IT"/>
              </w:rPr>
              <w:t xml:space="preserve"> </w:t>
            </w:r>
            <w:r w:rsidRPr="00817185">
              <w:rPr>
                <w:rFonts w:cstheme="minorHAnsi"/>
                <w:sz w:val="24"/>
                <w:szCs w:val="24"/>
                <w:lang w:val="it-IT"/>
              </w:rPr>
              <w:t xml:space="preserve">expertul </w:t>
            </w:r>
            <w:r w:rsidRPr="00817185">
              <w:rPr>
                <w:rFonts w:cstheme="minorHAnsi"/>
                <w:sz w:val="24"/>
                <w:lang w:val="it-IT"/>
              </w:rPr>
              <w:t>verifica urmatoarele documente</w:t>
            </w:r>
            <w:r w:rsidRPr="00817185">
              <w:rPr>
                <w:rFonts w:cstheme="minorHAnsi"/>
                <w:sz w:val="24"/>
                <w:szCs w:val="24"/>
                <w:lang w:val="it-IT"/>
              </w:rPr>
              <w:t xml:space="preserve"> si conditii, dupa caz</w:t>
            </w:r>
            <w:r w:rsidRPr="00817185">
              <w:rPr>
                <w:rFonts w:cstheme="minorHAnsi"/>
                <w:sz w:val="24"/>
                <w:lang w:val="it-IT"/>
              </w:rPr>
              <w:t>:</w:t>
            </w:r>
          </w:p>
          <w:p w:rsidR="00E35136" w:rsidRPr="00880A57" w:rsidRDefault="00E35136" w:rsidP="002516D8">
            <w:pPr>
              <w:numPr>
                <w:ilvl w:val="0"/>
                <w:numId w:val="47"/>
              </w:num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Pentru beneficiari privaţi</w:t>
            </w:r>
          </w:p>
          <w:p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w:t>
            </w:r>
            <w:r w:rsidRPr="00817185">
              <w:rPr>
                <w:rFonts w:cstheme="minorHAnsi"/>
                <w:lang w:val="it-IT"/>
              </w:rPr>
              <w:t>complexe</w:t>
            </w:r>
            <w:r w:rsidRPr="00817185">
              <w:rPr>
                <w:rFonts w:cstheme="minorHAnsi"/>
                <w:sz w:val="24"/>
                <w:lang w:val="it-IT"/>
              </w:rPr>
              <w:t xml:space="preserve"> cu construcţii-montaj (pot include dotări şi echipamente fără montaj) care necesită Autorizaţie de construire</w:t>
            </w:r>
          </w:p>
          <w:p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a) Dreptul de proprietate privată</w:t>
            </w:r>
          </w:p>
          <w:p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b) Dreptul de concesiune</w:t>
            </w:r>
          </w:p>
          <w:p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c) Dreptul de superficie;</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 xml:space="preserve">Actele doveditoare ale dreptului de proprietate privată, reprezentate de înscrisurile </w:t>
            </w:r>
            <w:r w:rsidRPr="00817185">
              <w:rPr>
                <w:rFonts w:cstheme="minorHAnsi"/>
                <w:sz w:val="24"/>
                <w:lang w:val="it-IT"/>
              </w:rPr>
              <w:lastRenderedPageBreak/>
              <w:t>constatatoare ale unui act juridic civil, jurisdicțional sau administrativ cu efect constitutiv translativ sau declarativ de proprietate, precum:</w:t>
            </w:r>
          </w:p>
          <w:p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translative de proprietate, precum contractele de vânzare-cumpărare, donație, schimb, etc;</w:t>
            </w:r>
          </w:p>
          <w:p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declarative de proprietate, precum împărțeala judiciară sau tranzacția;</w:t>
            </w:r>
          </w:p>
          <w:p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jurisdicționale declarative, precum hotărârile judecătorești cu putere de res-judicata, de partaj, de constatare a uzucapiunii imobiliare, etc.</w:t>
            </w:r>
          </w:p>
          <w:p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suprafaţa concesionată la zi - dacă pentru suprafaţa concesionată există solicitări privind retrocedarea sau diminuarea şi dacă da, să se menţioneze care este suprafaţa supusă acestui proces;</w:t>
            </w:r>
          </w:p>
          <w:p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situaţia privind respectarea clauzelor contractuale, dacă este în graficul de realizare a investiţiilor prevăzute în contract, dacă concesionarul şi-a respectat graficul de plată a redevenţei şi alte clauze.</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bookmarkStart w:id="1" w:name="_Hlk216267837"/>
            <w:r w:rsidRPr="00817185">
              <w:rPr>
                <w:rFonts w:cstheme="minorHAnsi"/>
                <w:b/>
                <w:lang w:val="it-IT"/>
              </w:rPr>
              <w:t>Solicitantul trebuie să se asigure că are înscrise documentele la OCPI, fiind obligatorie completarea datelor cadastrale în cererea de finanțare.</w:t>
            </w:r>
            <w:bookmarkEnd w:id="1"/>
          </w:p>
          <w:p w:rsidR="00E35136" w:rsidRPr="005F5888" w:rsidRDefault="00E35136" w:rsidP="002516D8">
            <w:pPr>
              <w:spacing w:before="120" w:after="120"/>
              <w:ind w:firstLine="567"/>
              <w:jc w:val="both"/>
              <w:rPr>
                <w:rFonts w:asciiTheme="minorHAnsi" w:hAnsiTheme="minorHAnsi" w:cstheme="minorHAnsi"/>
                <w:b/>
                <w:sz w:val="24"/>
                <w:lang w:val="it-IT"/>
              </w:rPr>
            </w:pPr>
            <w:r>
              <w:rPr>
                <w:rFonts w:asciiTheme="minorHAnsi" w:hAnsiTheme="minorHAnsi" w:cstheme="minorHAnsi"/>
                <w:b/>
                <w:bCs/>
                <w:sz w:val="24"/>
                <w:szCs w:val="24"/>
                <w:lang w:val="it-IT"/>
              </w:rPr>
              <w:t>AFIR</w:t>
            </w:r>
            <w:r w:rsidRPr="005F5888">
              <w:rPr>
                <w:rFonts w:asciiTheme="minorHAnsi" w:hAnsiTheme="minorHAnsi" w:cstheme="minorHAnsi"/>
                <w:b/>
                <w:sz w:val="24"/>
                <w:lang w:val="it-IT"/>
              </w:rPr>
              <w:t xml:space="preserve"> va obține Extrasul de Carte Funciară aferent imobilului (teren/ clădire) pe baza datelor cadastrale înscrise de către solicitant in Cererea de Finanţare în secţiunea dedicată.</w:t>
            </w:r>
          </w:p>
          <w:p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Extrasul de carte funciară pentru informare trebuie să conţină planul parcelar cu localizare certă.</w:t>
            </w:r>
            <w:r w:rsidRPr="00817185">
              <w:rPr>
                <w:rFonts w:cstheme="minorHAnsi"/>
                <w:b/>
                <w:sz w:val="24"/>
                <w:lang w:val="it-IT"/>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cu construcţii și echipamente cu montaj care </w:t>
            </w:r>
            <w:r w:rsidRPr="00817185">
              <w:rPr>
                <w:rFonts w:cstheme="minorHAnsi"/>
                <w:i/>
                <w:sz w:val="24"/>
                <w:lang w:val="it-IT"/>
              </w:rPr>
              <w:t>nu</w:t>
            </w:r>
            <w:r w:rsidRPr="00817185">
              <w:rPr>
                <w:rFonts w:cstheme="minorHAnsi"/>
                <w:sz w:val="24"/>
                <w:lang w:val="it-IT"/>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rsidR="00E35136" w:rsidRPr="00817185" w:rsidRDefault="00E35136" w:rsidP="002516D8">
            <w:pPr>
              <w:numPr>
                <w:ilvl w:val="1"/>
                <w:numId w:val="55"/>
              </w:numPr>
              <w:tabs>
                <w:tab w:val="left" w:pos="180"/>
                <w:tab w:val="left" w:pos="360"/>
              </w:tabs>
              <w:ind w:left="1276" w:hanging="425"/>
              <w:jc w:val="both"/>
              <w:rPr>
                <w:rFonts w:asciiTheme="minorHAnsi" w:hAnsiTheme="minorHAnsi" w:cstheme="minorHAnsi"/>
                <w:sz w:val="24"/>
                <w:lang w:val="it-IT"/>
              </w:rPr>
            </w:pPr>
            <w:r w:rsidRPr="00817185">
              <w:rPr>
                <w:rFonts w:cstheme="minorHAnsi"/>
                <w:sz w:val="24"/>
                <w:lang w:val="it-IT"/>
              </w:rPr>
              <w:t>a dreptul de proprietate privată,</w:t>
            </w:r>
          </w:p>
          <w:p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r>
              <w:rPr>
                <w:rFonts w:asciiTheme="minorHAnsi" w:hAnsiTheme="minorHAnsi" w:cstheme="minorHAnsi"/>
                <w:sz w:val="24"/>
              </w:rPr>
              <w:t>/ comodat</w:t>
            </w:r>
            <w:r w:rsidRPr="00880A57">
              <w:rPr>
                <w:rFonts w:asciiTheme="minorHAnsi" w:hAnsiTheme="minorHAnsi" w:cstheme="minorHAnsi"/>
                <w:sz w:val="24"/>
              </w:rPr>
              <w:t>;</w:t>
            </w:r>
          </w:p>
          <w:p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rsidR="00E35136" w:rsidRPr="00817185" w:rsidRDefault="00E35136" w:rsidP="002516D8">
            <w:pPr>
              <w:autoSpaceDE w:val="0"/>
              <w:autoSpaceDN w:val="0"/>
              <w:adjustRightInd w:val="0"/>
              <w:spacing w:before="120" w:after="120"/>
              <w:rPr>
                <w:rFonts w:asciiTheme="minorHAnsi" w:hAnsiTheme="minorHAnsi" w:cstheme="minorHAnsi"/>
                <w:sz w:val="24"/>
                <w:lang w:val="it-IT"/>
              </w:rPr>
            </w:pPr>
            <w:r w:rsidRPr="00817185">
              <w:rPr>
                <w:rFonts w:cstheme="minorHAnsi"/>
                <w:sz w:val="24"/>
                <w:lang w:val="it-IT"/>
              </w:rPr>
              <w:t xml:space="preserve">De ex.: </w:t>
            </w:r>
            <w:r w:rsidRPr="00817185">
              <w:rPr>
                <w:rFonts w:cstheme="minorHAnsi"/>
                <w:lang w:val="it-IT"/>
              </w:rPr>
              <w:t xml:space="preserve"> contracte de: vânzare-cumpărare, donație, schimb, concesiune, locațiune/închiriere, comodat, etc .</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bCs/>
                <w:color w:val="FF0000"/>
                <w:sz w:val="24"/>
                <w:lang w:val="it-IT"/>
              </w:rPr>
              <w:t>Atentie!</w:t>
            </w:r>
            <w:r w:rsidRPr="00817185">
              <w:rPr>
                <w:rFonts w:cstheme="minorHAnsi"/>
                <w:sz w:val="24"/>
                <w:lang w:val="it-IT"/>
              </w:rPr>
              <w:t xml:space="preserve"> În situatia în care documentele de la punctele a, b, c, d, e, f de mai sus NU sunt încheiate în formă autentică de către un notar public sau NU sunt emise de o autoritate publică sau NU sunt dobândite printr-o hotărâre judecătorească</w:t>
            </w:r>
            <w:bookmarkStart w:id="2" w:name="_Hlk216268080"/>
            <w:r w:rsidRPr="00817185">
              <w:rPr>
                <w:rFonts w:cstheme="minorHAnsi"/>
                <w:lang w:val="it-IT"/>
              </w:rPr>
              <w:t>, atunci</w:t>
            </w:r>
            <w:bookmarkEnd w:id="2"/>
            <w:r w:rsidRPr="00817185">
              <w:rPr>
                <w:rFonts w:cstheme="minorHAnsi"/>
                <w:sz w:val="24"/>
                <w:lang w:val="it-IT"/>
              </w:rPr>
              <w:t xml:space="preserve"> înscrierea la OCPI în Cartea funciară este obligatorie. În această situație, expertul verifica daca la data depunerii proiectului solicitantul are documentele </w:t>
            </w:r>
            <w:r w:rsidRPr="00817185">
              <w:rPr>
                <w:rFonts w:cstheme="minorHAnsi"/>
                <w:sz w:val="24"/>
                <w:szCs w:val="24"/>
                <w:lang w:val="it-IT"/>
              </w:rPr>
              <w:t>înregistrate</w:t>
            </w:r>
            <w:r w:rsidRPr="00817185">
              <w:rPr>
                <w:rFonts w:cstheme="minorHAnsi"/>
                <w:sz w:val="24"/>
                <w:lang w:val="it-IT"/>
              </w:rPr>
              <w:t xml:space="preserve"> la OCPI. </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lastRenderedPageBreak/>
              <w:t>AFIR va obține Extrasul de Carte Funciara pentru informare aferent imobilului (teren/clădire) pe baza datelor cadastrale înscrise de către solicitant în Cererea de finanţare în secţiunea dedicată.</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Atenție! Nu se acceptă documente cu încheiere de dată certă emise de către un notar public, ci doar acte autentificate de către notar (adică întocmite și autentificate direct de către notar).</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color w:val="FF0000"/>
                <w:sz w:val="24"/>
                <w:szCs w:val="24"/>
                <w:lang w:val="it-IT"/>
              </w:rPr>
              <w:t xml:space="preserve">Atentie! 1. </w:t>
            </w:r>
            <w:r w:rsidRPr="00817185">
              <w:rPr>
                <w:rFonts w:cstheme="minorHAnsi"/>
                <w:sz w:val="24"/>
                <w:szCs w:val="24"/>
                <w:lang w:val="it-IT"/>
              </w:rPr>
              <w:t xml:space="preserve">În situaţia în care imobilul pe care se execută investiţia nu este liber de sarcini (ipotecat pentru un credit) expertul verifica daca a fost depus acordul creditorului privind execuţia investiţiei şi graficul de rambursare a creditului. </w:t>
            </w:r>
          </w:p>
          <w:p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color w:val="FF0000"/>
                <w:sz w:val="24"/>
                <w:szCs w:val="24"/>
                <w:lang w:val="it-IT"/>
              </w:rPr>
              <w:t xml:space="preserve">Atentie! 2. </w:t>
            </w:r>
            <w:r w:rsidRPr="00817185">
              <w:rPr>
                <w:rFonts w:cstheme="minorHAnsi"/>
                <w:sz w:val="24"/>
                <w:szCs w:val="24"/>
                <w:lang w:val="it-IT"/>
              </w:rPr>
              <w:t>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rsidR="00E35136" w:rsidRPr="0004680D" w:rsidRDefault="00E35136" w:rsidP="002516D8">
            <w:pPr>
              <w:pStyle w:val="Listparagraf"/>
              <w:numPr>
                <w:ilvl w:val="0"/>
                <w:numId w:val="47"/>
              </w:numPr>
              <w:spacing w:after="0" w:line="240" w:lineRule="auto"/>
              <w:jc w:val="both"/>
              <w:rPr>
                <w:rFonts w:asciiTheme="minorHAnsi" w:hAnsiTheme="minorHAnsi" w:cstheme="minorHAnsi"/>
                <w:sz w:val="24"/>
                <w:szCs w:val="24"/>
              </w:rPr>
            </w:pPr>
            <w:bookmarkStart w:id="3" w:name="_Hlk216268299"/>
            <w:r w:rsidRPr="005F5888">
              <w:rPr>
                <w:rFonts w:asciiTheme="minorHAnsi" w:hAnsiTheme="minorHAnsi" w:cstheme="minorHAnsi"/>
                <w:b/>
                <w:sz w:val="24"/>
                <w:szCs w:val="24"/>
                <w:u w:val="single"/>
              </w:rPr>
              <w:t xml:space="preserve">pentru beneficiarii publici, ONG-urile, unităţile de cult, </w:t>
            </w:r>
            <w:r w:rsidRPr="005F5888">
              <w:rPr>
                <w:rFonts w:asciiTheme="minorHAnsi" w:hAnsiTheme="minorHAnsi" w:cstheme="minorHAnsi"/>
                <w:sz w:val="24"/>
                <w:szCs w:val="24"/>
              </w:rPr>
              <w:t xml:space="preserve">etc,  care propun proiecte ce includ </w:t>
            </w:r>
            <w:r w:rsidRPr="0004680D">
              <w:rPr>
                <w:rFonts w:asciiTheme="minorHAnsi" w:hAnsiTheme="minorHAnsi" w:cstheme="minorHAnsi"/>
                <w:sz w:val="24"/>
                <w:szCs w:val="24"/>
              </w:rPr>
              <w:t xml:space="preserve">bunuri/ </w:t>
            </w:r>
            <w:r w:rsidRPr="005F5888">
              <w:rPr>
                <w:rFonts w:asciiTheme="minorHAnsi" w:hAnsiTheme="minorHAnsi" w:cstheme="minorHAnsi"/>
                <w:sz w:val="24"/>
                <w:szCs w:val="24"/>
              </w:rPr>
              <w:t>imobile aparţinând domeniului public al statului sau al unităţilor administrativ-teritoriale, indiferent daca necesit</w:t>
            </w:r>
            <w:r w:rsidRPr="0004680D">
              <w:rPr>
                <w:rFonts w:asciiTheme="minorHAnsi" w:hAnsiTheme="minorHAnsi" w:cstheme="minorHAnsi"/>
                <w:sz w:val="24"/>
                <w:szCs w:val="24"/>
              </w:rPr>
              <w:t>ă</w:t>
            </w:r>
            <w:r w:rsidRPr="005F5888">
              <w:rPr>
                <w:rFonts w:asciiTheme="minorHAnsi" w:hAnsiTheme="minorHAnsi" w:cstheme="minorHAnsi"/>
                <w:sz w:val="24"/>
                <w:szCs w:val="24"/>
              </w:rPr>
              <w:t xml:space="preserve"> sau nu </w:t>
            </w:r>
            <w:r w:rsidRPr="0004680D">
              <w:rPr>
                <w:rFonts w:asciiTheme="minorHAnsi" w:hAnsiTheme="minorHAnsi" w:cstheme="minorHAnsi"/>
                <w:sz w:val="24"/>
                <w:szCs w:val="24"/>
              </w:rPr>
              <w:t xml:space="preserve">emiterea </w:t>
            </w:r>
            <w:r w:rsidRPr="005F5888">
              <w:rPr>
                <w:rFonts w:asciiTheme="minorHAnsi" w:hAnsiTheme="minorHAnsi" w:cstheme="minorHAnsi"/>
                <w:sz w:val="24"/>
                <w:szCs w:val="24"/>
              </w:rPr>
              <w:t>Autorizatie</w:t>
            </w:r>
            <w:r w:rsidRPr="0004680D">
              <w:rPr>
                <w:rFonts w:asciiTheme="minorHAnsi" w:hAnsiTheme="minorHAnsi" w:cstheme="minorHAnsi"/>
                <w:sz w:val="24"/>
                <w:szCs w:val="24"/>
              </w:rPr>
              <w:t>i</w:t>
            </w:r>
            <w:r w:rsidRPr="005F5888">
              <w:rPr>
                <w:rFonts w:asciiTheme="minorHAnsi" w:hAnsiTheme="minorHAnsi" w:cstheme="minorHAnsi"/>
                <w:sz w:val="24"/>
                <w:szCs w:val="24"/>
              </w:rPr>
              <w:t xml:space="preserve"> de construire</w:t>
            </w:r>
            <w:r w:rsidRPr="0004680D">
              <w:rPr>
                <w:rFonts w:asciiTheme="minorHAnsi" w:hAnsiTheme="minorHAnsi" w:cstheme="minorHAnsi"/>
                <w:sz w:val="24"/>
                <w:szCs w:val="24"/>
              </w:rPr>
              <w:t>,</w:t>
            </w:r>
            <w:r w:rsidRPr="005F5888">
              <w:rPr>
                <w:rFonts w:asciiTheme="minorHAnsi" w:hAnsiTheme="minorHAnsi" w:cstheme="minorHAnsi"/>
                <w:sz w:val="24"/>
                <w:szCs w:val="24"/>
              </w:rPr>
              <w:t xml:space="preserve"> vor depune, după caz</w:t>
            </w:r>
            <w:r w:rsidRPr="00817185">
              <w:rPr>
                <w:rFonts w:asciiTheme="minorHAnsi" w:hAnsiTheme="minorHAnsi" w:cstheme="minorHAnsi"/>
                <w:sz w:val="24"/>
                <w:szCs w:val="24"/>
              </w:rPr>
              <w:t>;</w:t>
            </w:r>
            <w:bookmarkEnd w:id="3"/>
          </w:p>
          <w:p w:rsidR="00E35136" w:rsidRPr="00817185" w:rsidRDefault="00E35136" w:rsidP="00817185">
            <w:pPr>
              <w:numPr>
                <w:ilvl w:val="1"/>
                <w:numId w:val="47"/>
              </w:numPr>
              <w:tabs>
                <w:tab w:val="left" w:pos="989"/>
              </w:tabs>
              <w:ind w:left="733" w:firstLine="0"/>
              <w:contextualSpacing/>
              <w:jc w:val="both"/>
              <w:rPr>
                <w:rFonts w:asciiTheme="minorHAnsi" w:hAnsiTheme="minorHAnsi" w:cstheme="minorHAnsi"/>
                <w:lang w:val="it-IT"/>
              </w:rPr>
            </w:pPr>
            <w:r w:rsidRPr="00817185">
              <w:rPr>
                <w:rFonts w:cstheme="minorHAnsi"/>
                <w:lang w:val="it-IT"/>
              </w:rPr>
              <w:t xml:space="preserve">Documente doveditoare privind dreptul de proprietate /administrare pe o perioadă de 10 ani, asupra bunurilor imobile la care se vor efectua lucrări/dotări/etc conform cererii de finanţare </w:t>
            </w:r>
          </w:p>
          <w:p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rsidR="00E35136" w:rsidRPr="005F5888" w:rsidRDefault="00E35136" w:rsidP="002516D8">
            <w:pPr>
              <w:pStyle w:val="Default"/>
              <w:jc w:val="both"/>
              <w:rPr>
                <w:rFonts w:asciiTheme="minorHAnsi" w:hAnsiTheme="minorHAnsi" w:cstheme="minorHAnsi"/>
                <w:lang w:val="it-IT"/>
              </w:rPr>
            </w:pPr>
          </w:p>
          <w:p w:rsidR="00E35136" w:rsidRPr="005F5888" w:rsidRDefault="00E35136" w:rsidP="002516D8">
            <w:pPr>
              <w:pStyle w:val="Default"/>
              <w:numPr>
                <w:ilvl w:val="1"/>
                <w:numId w:val="47"/>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care urmează a se realiza investiția) care face obiectul Cererii de finanțare pentru unitatea administrativ-teritorială. </w:t>
            </w:r>
          </w:p>
          <w:p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rsidR="00E35136" w:rsidRPr="0004680D" w:rsidRDefault="00E35136" w:rsidP="002516D8">
            <w:pPr>
              <w:pStyle w:val="Default"/>
              <w:jc w:val="both"/>
              <w:rPr>
                <w:rFonts w:asciiTheme="minorHAnsi" w:hAnsiTheme="minorHAnsi" w:cstheme="minorHAnsi"/>
              </w:rPr>
            </w:pPr>
            <w:r w:rsidRPr="0004680D">
              <w:rPr>
                <w:rFonts w:asciiTheme="minorHAnsi" w:hAnsiTheme="minorHAnsi" w:cstheme="minorHAnsi"/>
              </w:rPr>
              <w:t>Sau</w:t>
            </w:r>
          </w:p>
          <w:p w:rsidR="00E35136" w:rsidRPr="0004680D" w:rsidRDefault="00E35136" w:rsidP="002516D8">
            <w:pPr>
              <w:pStyle w:val="Default"/>
              <w:numPr>
                <w:ilvl w:val="1"/>
                <w:numId w:val="47"/>
              </w:numPr>
              <w:ind w:left="810"/>
              <w:jc w:val="both"/>
              <w:rPr>
                <w:rFonts w:asciiTheme="minorHAnsi" w:hAnsiTheme="minorHAnsi" w:cstheme="minorHAnsi"/>
              </w:rPr>
            </w:pPr>
            <w:r w:rsidRPr="0004680D">
              <w:rPr>
                <w:rFonts w:asciiTheme="minorHAnsi" w:hAnsiTheme="minorHAnsi" w:cstheme="minorHAnsi"/>
              </w:rPr>
              <w:t xml:space="preserve">Inventarul bunurilor care aparțin domeniului public al UAT/UAT-urilor, atestat prin HG sau HCL. </w:t>
            </w:r>
            <w:r w:rsidRPr="0004680D">
              <w:rPr>
                <w:rFonts w:asciiTheme="minorHAnsi" w:hAnsiTheme="minorHAnsi" w:cstheme="minorHAnsi"/>
                <w:color w:val="auto"/>
              </w:rPr>
              <w:t xml:space="preserve">Se va atașa inventarul bunurilor aparținâd domeniului public al UAT atestat prin Hotărâre a Guvernului şi publicat în Monitorul Oficial al României (copie după Monitorul Oficial)/Hotărârea de Consiliu Local privind inventarul bunurilor care alcătuiesc domeniul public al unității administrativ-teritoriale, întocmită conform OUG nr. 57/2019, cu modificările și completările ulterioare, </w:t>
            </w:r>
          </w:p>
          <w:p w:rsidR="00E35136" w:rsidRPr="0004680D" w:rsidRDefault="00E35136" w:rsidP="002516D8">
            <w:pPr>
              <w:pStyle w:val="Default"/>
              <w:ind w:left="810"/>
              <w:jc w:val="both"/>
              <w:rPr>
                <w:rFonts w:asciiTheme="minorHAnsi" w:hAnsiTheme="minorHAnsi" w:cstheme="minorHAnsi"/>
              </w:rPr>
            </w:pPr>
            <w:r w:rsidRPr="0004680D">
              <w:rPr>
                <w:rFonts w:asciiTheme="minorHAnsi" w:hAnsiTheme="minorHAnsi" w:cstheme="minorHAnsi"/>
                <w:color w:val="auto"/>
              </w:rPr>
              <w:t xml:space="preserve">si (daca este cazul) </w:t>
            </w:r>
          </w:p>
          <w:p w:rsidR="00E35136" w:rsidRPr="005F5888" w:rsidRDefault="00E35136" w:rsidP="002516D8">
            <w:pPr>
              <w:pStyle w:val="Default"/>
              <w:numPr>
                <w:ilvl w:val="1"/>
                <w:numId w:val="47"/>
              </w:numPr>
              <w:ind w:left="810"/>
              <w:jc w:val="both"/>
              <w:rPr>
                <w:rFonts w:asciiTheme="minorHAnsi" w:hAnsiTheme="minorHAnsi" w:cstheme="minorHAnsi"/>
                <w:lang w:val="it-IT"/>
              </w:rPr>
            </w:pPr>
            <w:r w:rsidRPr="0004680D">
              <w:rPr>
                <w:rFonts w:asciiTheme="minorHAnsi" w:hAnsiTheme="minorHAnsi" w:cstheme="minorHAnsi"/>
                <w:color w:val="auto"/>
              </w:rPr>
              <w:t xml:space="preserve">Hotărârea Consiliului Local privind actualizarea inventarului bunurilor care alcătuiesc domeniul public al unității administrativ-teritoriale (modificării şi/sau completării acestuia), în care se regăsesc și bunurile/terenuriele pe care urmeaza a se realiza investitia propusa în proiect. </w:t>
            </w:r>
            <w:r w:rsidRPr="005F5888">
              <w:rPr>
                <w:rFonts w:asciiTheme="minorHAnsi" w:hAnsiTheme="minorHAnsi" w:cstheme="minorHAnsi"/>
                <w:color w:val="auto"/>
                <w:lang w:val="it-IT"/>
              </w:rPr>
              <w:t>(se prezinta doar in cazul în care inventarul bunurilor unui UAT nu a fost atestat înainte de intrarea în vigoare a OUG nr. 57/2019 privind Codul Administrativ, cu modificările și completările ulterioare)”.</w:t>
            </w:r>
          </w:p>
          <w:p w:rsidR="00E35136" w:rsidRPr="005F5888" w:rsidRDefault="00E35136" w:rsidP="002516D8">
            <w:pPr>
              <w:pStyle w:val="Default"/>
              <w:rPr>
                <w:rFonts w:asciiTheme="minorHAnsi" w:hAnsiTheme="minorHAnsi" w:cstheme="minorHAnsi"/>
                <w:color w:val="auto"/>
                <w:lang w:val="it-IT"/>
              </w:rPr>
            </w:pPr>
          </w:p>
          <w:p w:rsidR="00E35136" w:rsidRPr="00817185" w:rsidRDefault="00E35136" w:rsidP="002516D8">
            <w:pPr>
              <w:tabs>
                <w:tab w:val="left" w:pos="284"/>
                <w:tab w:val="left" w:pos="360"/>
              </w:tabs>
              <w:spacing w:after="120"/>
              <w:contextualSpacing/>
              <w:jc w:val="both"/>
              <w:rPr>
                <w:rFonts w:asciiTheme="minorHAnsi" w:hAnsiTheme="minorHAnsi" w:cstheme="minorHAnsi"/>
                <w:sz w:val="24"/>
                <w:szCs w:val="24"/>
                <w:lang w:val="it-IT"/>
              </w:rPr>
            </w:pPr>
          </w:p>
          <w:p w:rsidR="00E35136" w:rsidRPr="0004680D"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sz w:val="24"/>
                <w:szCs w:val="24"/>
                <w:lang w:val="it-IT"/>
              </w:rPr>
              <w:t>1.d) Verificari specifice proiectelor care propun investitii în domeniul agricol și agro-alimentar (solicitanti eligibili forme colective)</w:t>
            </w:r>
          </w:p>
          <w:p w:rsidR="00E35136" w:rsidRPr="00817185"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bCs/>
                <w:color w:val="000000"/>
                <w:sz w:val="24"/>
                <w:szCs w:val="24"/>
              </w:rPr>
              <w:t xml:space="preserve">În cazul </w:t>
            </w:r>
            <w:r w:rsidRPr="00817185">
              <w:rPr>
                <w:rFonts w:cstheme="minorHAnsi"/>
                <w:bCs/>
                <w:color w:val="000000"/>
                <w:sz w:val="24"/>
                <w:szCs w:val="24"/>
                <w:lang w:val="it-IT"/>
              </w:rPr>
              <w:t xml:space="preserve">proiectelor care propun investitii </w:t>
            </w:r>
            <w:r w:rsidRPr="0004680D">
              <w:rPr>
                <w:rFonts w:asciiTheme="minorHAnsi" w:hAnsiTheme="minorHAnsi" w:cstheme="minorHAnsi"/>
                <w:sz w:val="24"/>
                <w:szCs w:val="24"/>
                <w:lang w:val="it-IT"/>
              </w:rPr>
              <w:t xml:space="preserve">în domeniul agricol și agro-alimentar prezentate de forme colective si care conțin </w:t>
            </w:r>
            <w:r w:rsidRPr="0004680D">
              <w:rPr>
                <w:rFonts w:asciiTheme="minorHAnsi" w:hAnsiTheme="minorHAnsi" w:cstheme="minorHAnsi"/>
                <w:bCs/>
                <w:color w:val="000000"/>
                <w:sz w:val="24"/>
                <w:szCs w:val="24"/>
              </w:rPr>
              <w:t>achiziţie</w:t>
            </w:r>
            <w:r w:rsidRPr="0004680D">
              <w:rPr>
                <w:rFonts w:asciiTheme="minorHAnsi" w:hAnsiTheme="minorHAnsi" w:cstheme="minorHAnsi"/>
                <w:color w:val="000000"/>
                <w:sz w:val="24"/>
                <w:szCs w:val="24"/>
              </w:rPr>
              <w:t xml:space="preserve"> de utilaje agricole se va consulta</w:t>
            </w:r>
            <w:r w:rsidRPr="00817185">
              <w:rPr>
                <w:rFonts w:cstheme="minorHAnsi"/>
                <w:i/>
                <w:sz w:val="24"/>
                <w:szCs w:val="24"/>
                <w:lang w:val="it-IT"/>
              </w:rPr>
              <w:t>Tabelul privind corelarea puterii maşinilor agricole cu suprafaţa fermelor</w:t>
            </w:r>
            <w:r w:rsidRPr="00817185">
              <w:rPr>
                <w:rFonts w:cstheme="minorHAnsi"/>
                <w:sz w:val="24"/>
                <w:szCs w:val="24"/>
                <w:lang w:val="it-IT"/>
              </w:rPr>
              <w:t xml:space="preserve">, postat pe pagina de internet a AFIR.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Corelarea se realizează cu suprafețele regăsite în APIA şi cu culturile previzionate. În situaţia în care există neconcordanţe se solicită clarificarea acestora prin intermediul formularului E3.4L.</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w:t>
            </w:r>
            <w:r w:rsidRPr="00817185">
              <w:rPr>
                <w:rFonts w:cstheme="minorHAnsi"/>
                <w:sz w:val="24"/>
                <w:szCs w:val="24"/>
                <w:lang w:val="it-IT"/>
              </w:rPr>
              <w:lastRenderedPageBreak/>
              <w:t xml:space="preserve">pe o perioadă de cel puțin 10 ani începând cu anul depunerii cererii de finanţare.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p>
          <w:p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2. Expertul verifica in Cererea de Finantare/Studiul de Fezabilitate/Memoriul justificativ/DALI daca investitiile propuse NU se incadreaza într-una din categoriile:</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 aferente Pilonului I (plăţi directe);</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-Instalarea tinerilor fermieri; </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exploatații agricole/ pomicole, cu excepția celor realizate în scop colectiv sau social;</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crearea/modernizarea infrastructurii de acces agricolă/forestieră și infrastructurii rutiere de bază din spațiul rural.Atenţie! Pistele de biciclete sunt eligibile.</w:t>
            </w:r>
          </w:p>
          <w:p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 obiectivele de patrimoniu cultural de clasă A</w:t>
            </w:r>
          </w:p>
          <w:p w:rsidR="00E35136" w:rsidRPr="001B7598" w:rsidRDefault="00E35136" w:rsidP="001B759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tc>
      </w:tr>
    </w:tbl>
    <w:p w:rsidR="00E35136" w:rsidRPr="00817185" w:rsidRDefault="00E35136" w:rsidP="00E35136">
      <w:pPr>
        <w:spacing w:before="120" w:after="120" w:line="240" w:lineRule="auto"/>
        <w:rPr>
          <w:rFonts w:cstheme="minorHAnsi"/>
          <w:b/>
          <w:sz w:val="24"/>
          <w:szCs w:val="24"/>
          <w:u w:val="single"/>
          <w:lang w:val="it-IT"/>
        </w:rPr>
      </w:pPr>
    </w:p>
    <w:p w:rsidR="00E35136" w:rsidRPr="00817185" w:rsidRDefault="00E35136" w:rsidP="00E35136">
      <w:pPr>
        <w:spacing w:before="120" w:after="120" w:line="240" w:lineRule="auto"/>
        <w:rPr>
          <w:rFonts w:cstheme="minorHAnsi"/>
          <w:b/>
          <w:sz w:val="24"/>
          <w:szCs w:val="24"/>
          <w:u w:val="single"/>
          <w:lang w:val="it-IT"/>
        </w:rPr>
      </w:pPr>
    </w:p>
    <w:p w:rsidR="00E35136" w:rsidRPr="00817185" w:rsidRDefault="00E35136" w:rsidP="00E35136">
      <w:pPr>
        <w:spacing w:before="120" w:after="120" w:line="240" w:lineRule="auto"/>
        <w:rPr>
          <w:rFonts w:cstheme="minorHAnsi"/>
          <w:b/>
          <w:sz w:val="24"/>
          <w:u w:val="single"/>
          <w:lang w:val="it-IT"/>
        </w:rPr>
      </w:pP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EG3 Investiţia propusă este in conformitate cu prevederile legislatiei nationale specifice aplicabile, respectiv:</w:t>
      </w:r>
    </w:p>
    <w:tbl>
      <w:tblPr>
        <w:tblStyle w:val="GrilTabel"/>
        <w:tblW w:w="0" w:type="auto"/>
        <w:tblLook w:val="04A0"/>
      </w:tblPr>
      <w:tblGrid>
        <w:gridCol w:w="9563"/>
      </w:tblGrid>
      <w:tr w:rsidR="00E35136" w:rsidRPr="00D0087B" w:rsidTr="002516D8">
        <w:tc>
          <w:tcPr>
            <w:tcW w:w="9563" w:type="dxa"/>
            <w:shd w:val="clear" w:color="auto" w:fill="BFBFBF" w:themeFill="background1" w:themeFillShade="BF"/>
          </w:tcPr>
          <w:p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5136" w:rsidRPr="00880A57" w:rsidTr="002516D8">
        <w:tc>
          <w:tcPr>
            <w:tcW w:w="9563" w:type="dxa"/>
          </w:tcPr>
          <w:p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rsidR="00E35136" w:rsidRPr="005F5888" w:rsidRDefault="00E35136" w:rsidP="002516D8">
            <w:pPr>
              <w:autoSpaceDE w:val="0"/>
              <w:autoSpaceDN w:val="0"/>
              <w:adjustRightInd w:val="0"/>
              <w:spacing w:after="120"/>
              <w:jc w:val="both"/>
              <w:rPr>
                <w:rFonts w:asciiTheme="minorHAnsi" w:hAnsiTheme="minorHAnsi" w:cstheme="minorHAnsi"/>
                <w:lang w:val="it-IT"/>
              </w:rPr>
            </w:pPr>
            <w:r w:rsidRPr="00817185">
              <w:rPr>
                <w:rFonts w:cstheme="minorHAnsi"/>
                <w:lang w:val="it-IT"/>
              </w:rPr>
              <w:t xml:space="preserve">În cazul </w:t>
            </w:r>
            <w:r w:rsidRPr="00817185">
              <w:rPr>
                <w:rFonts w:cstheme="minorHAnsi"/>
                <w:b/>
                <w:lang w:val="it-IT"/>
              </w:rPr>
              <w:t>proiectelor care vizează modernizări</w:t>
            </w:r>
            <w:r w:rsidRPr="005F5888">
              <w:rPr>
                <w:rFonts w:asciiTheme="minorHAnsi" w:hAnsiTheme="minorHAnsi" w:cstheme="minorHAnsi"/>
                <w:lang w:val="it-IT"/>
              </w:rPr>
              <w:t xml:space="preserve">: </w:t>
            </w:r>
          </w:p>
          <w:p w:rsidR="00E35136" w:rsidRPr="005F5888" w:rsidRDefault="00E35136" w:rsidP="002516D8">
            <w:pPr>
              <w:pStyle w:val="Listparagraf"/>
              <w:numPr>
                <w:ilvl w:val="1"/>
                <w:numId w:val="47"/>
              </w:numPr>
              <w:autoSpaceDE w:val="0"/>
              <w:autoSpaceDN w:val="0"/>
              <w:adjustRightInd w:val="0"/>
              <w:spacing w:after="120"/>
              <w:jc w:val="both"/>
              <w:rPr>
                <w:rFonts w:asciiTheme="minorHAnsi" w:hAnsiTheme="minorHAnsi" w:cstheme="minorHAnsi"/>
              </w:rPr>
            </w:pPr>
            <w:r w:rsidRPr="005F5888">
              <w:rPr>
                <w:rFonts w:asciiTheme="minorHAnsi" w:hAnsiTheme="minorHAnsi" w:cstheme="minorHAnsi"/>
              </w:rPr>
              <w:t>documentel</w:t>
            </w:r>
            <w:r>
              <w:rPr>
                <w:rFonts w:asciiTheme="minorHAnsi" w:hAnsiTheme="minorHAnsi" w:cstheme="minorHAnsi"/>
              </w:rPr>
              <w:t>e</w:t>
            </w:r>
            <w:r w:rsidRPr="005F5888">
              <w:rPr>
                <w:rFonts w:asciiTheme="minorHAnsi" w:hAnsiTheme="minorHAnsi" w:cstheme="minorHAnsi"/>
              </w:rPr>
              <w:t xml:space="preserv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rsidR="00E35136" w:rsidRPr="00880A57" w:rsidRDefault="00E35136" w:rsidP="002516D8">
            <w:pPr>
              <w:pStyle w:val="Listparagraf"/>
              <w:numPr>
                <w:ilvl w:val="1"/>
                <w:numId w:val="47"/>
              </w:numPr>
              <w:autoSpaceDE w:val="0"/>
              <w:autoSpaceDN w:val="0"/>
              <w:adjustRightInd w:val="0"/>
              <w:spacing w:after="120"/>
              <w:jc w:val="both"/>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w:t>
            </w:r>
            <w:r w:rsidRPr="005F5888">
              <w:rPr>
                <w:rFonts w:asciiTheme="minorHAnsi" w:hAnsiTheme="minorHAnsi" w:cstheme="minorHAnsi"/>
              </w:rPr>
              <w:lastRenderedPageBreak/>
              <w:t xml:space="preserve">menţionate, solicitanţii vor prezenta la momentul depunerii şi/ doar documentele doveditoare care atestă funcționarea obiectivelor existente şi funcţionalitatea conform legislației nationale aplicabile. </w:t>
            </w:r>
          </w:p>
          <w:p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Certificat de acreditare ca furnizor de servicii sociale (doar pentru proiectele care propun servicii sociale şi doar dacă prin proiect se propune furnizarea serviciilor sociale acreditate).</w:t>
            </w:r>
          </w:p>
          <w:p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Acordul administratorului/custodelui pentru ariile naturale protejate – dacă este cazul, adică activitatea propusă prin proiect se desfaşoară într-o arie naturală protejată.</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5136" w:rsidRPr="00D0087B" w:rsidTr="002516D8">
        <w:tc>
          <w:tcPr>
            <w:tcW w:w="9563" w:type="dxa"/>
          </w:tcPr>
          <w:p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rsidR="00E35136" w:rsidRPr="00880A57" w:rsidRDefault="00E35136" w:rsidP="002516D8">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cereriide finanţare</w:t>
            </w:r>
            <w:r w:rsidRPr="00880A57">
              <w:rPr>
                <w:rFonts w:asciiTheme="minorHAnsi" w:hAnsiTheme="minorHAnsi" w:cstheme="minorHAnsi"/>
                <w:sz w:val="24"/>
                <w:lang w:val="it-IT"/>
              </w:rPr>
              <w:t>, dacă sunt emise pe numele solicitantului şi vizeaza proiectul depus, şi</w:t>
            </w:r>
            <w:r w:rsidRPr="00817185">
              <w:rPr>
                <w:rFonts w:cstheme="minorHAnsi"/>
                <w:sz w:val="24"/>
                <w:lang w:val="it-IT"/>
              </w:rPr>
              <w:t xml:space="preserve"> dacă este cazul, </w:t>
            </w:r>
            <w:r w:rsidRPr="00880A57">
              <w:rPr>
                <w:rFonts w:asciiTheme="minorHAnsi" w:hAnsiTheme="minorHAnsi" w:cstheme="minorHAnsi"/>
                <w:sz w:val="24"/>
                <w:lang w:val="it-IT"/>
              </w:rPr>
              <w:t>amplasamentul menţionat în proiect.</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bl>
    <w:p w:rsidR="00E35136" w:rsidRPr="00817185" w:rsidRDefault="00E35136" w:rsidP="00E35136">
      <w:pPr>
        <w:spacing w:before="120" w:after="120" w:line="240" w:lineRule="auto"/>
        <w:jc w:val="both"/>
        <w:rPr>
          <w:rFonts w:cstheme="minorHAnsi"/>
          <w:b/>
          <w:sz w:val="24"/>
          <w:lang w:val="it-IT"/>
        </w:rPr>
      </w:pP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 4 - Necesitatea și oportunitatea investiției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Investiția trebuie să demonstreze</w:t>
      </w:r>
      <w:r w:rsidRPr="00817185">
        <w:rPr>
          <w:rFonts w:cstheme="minorHAnsi"/>
          <w:b/>
          <w:sz w:val="24"/>
          <w:lang w:val="it-IT"/>
        </w:rPr>
        <w:t xml:space="preserve"> necesitatea și oportunitatea acesteia  </w:t>
      </w:r>
      <w:r w:rsidRPr="00817185">
        <w:rPr>
          <w:rFonts w:cstheme="minorHAnsi"/>
          <w:sz w:val="24"/>
          <w:lang w:val="it-IT"/>
        </w:rPr>
        <w:t>(pentru beneficiari publici si parteneriate public-privat)</w:t>
      </w:r>
    </w:p>
    <w:p w:rsidR="00E35136" w:rsidRPr="00817185" w:rsidRDefault="00E35136" w:rsidP="00E35136">
      <w:pPr>
        <w:spacing w:before="120" w:after="120" w:line="240" w:lineRule="auto"/>
        <w:jc w:val="both"/>
        <w:rPr>
          <w:rFonts w:cstheme="minorHAnsi"/>
          <w:b/>
          <w:sz w:val="24"/>
          <w:lang w:val="it-IT"/>
        </w:rPr>
      </w:pPr>
    </w:p>
    <w:tbl>
      <w:tblPr>
        <w:tblStyle w:val="GrilTabel"/>
        <w:tblW w:w="0" w:type="auto"/>
        <w:tblLook w:val="04A0"/>
      </w:tblPr>
      <w:tblGrid>
        <w:gridCol w:w="9562"/>
      </w:tblGrid>
      <w:tr w:rsidR="00E35136" w:rsidRPr="00D0087B" w:rsidTr="002516D8">
        <w:tc>
          <w:tcPr>
            <w:tcW w:w="9562" w:type="dxa"/>
            <w:shd w:val="clear" w:color="auto" w:fill="BFBFBF" w:themeFill="background1" w:themeFillShade="BF"/>
          </w:tcPr>
          <w:p w:rsidR="00E35136" w:rsidRPr="00817185" w:rsidRDefault="00E35136" w:rsidP="001B759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t>EG 4.</w:t>
            </w:r>
            <w:r w:rsidR="001B7598">
              <w:rPr>
                <w:rFonts w:cstheme="minorHAnsi"/>
                <w:b/>
                <w:sz w:val="24"/>
                <w:lang w:val="it-IT"/>
              </w:rPr>
              <w:t>1</w:t>
            </w:r>
            <w:r w:rsidRPr="00817185">
              <w:rPr>
                <w:rFonts w:cstheme="minorHAnsi"/>
                <w:b/>
                <w:sz w:val="24"/>
                <w:lang w:val="it-IT"/>
              </w:rPr>
              <w:t xml:space="preserve"> Investiția trebuie să demonstreze necesitatea și oportunitatea acesteia </w:t>
            </w:r>
            <w:r w:rsidRPr="00817185">
              <w:rPr>
                <w:rFonts w:cstheme="minorHAnsi"/>
                <w:sz w:val="24"/>
                <w:lang w:val="it-IT"/>
              </w:rPr>
              <w:t>(pentru beneficiari publici și parteneriate public-privat)</w:t>
            </w:r>
          </w:p>
        </w:tc>
      </w:tr>
      <w:tr w:rsidR="00E35136" w:rsidRPr="00880A57" w:rsidTr="002516D8">
        <w:tc>
          <w:tcPr>
            <w:tcW w:w="9562" w:type="dxa"/>
          </w:tcPr>
          <w:p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r w:rsidRPr="00880A57">
              <w:rPr>
                <w:rFonts w:asciiTheme="minorHAnsi" w:hAnsiTheme="minorHAnsi" w:cstheme="minorHAnsi"/>
                <w:sz w:val="24"/>
              </w:rPr>
              <w:lastRenderedPageBreak/>
              <w:t>Adunarii Generale a ONG pentru implementarea proiectului</w:t>
            </w:r>
          </w:p>
          <w:p w:rsidR="00E35136" w:rsidRPr="00880A57" w:rsidRDefault="00E35136" w:rsidP="002516D8">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5136" w:rsidRPr="00D0087B" w:rsidTr="002516D8">
        <w:tc>
          <w:tcPr>
            <w:tcW w:w="9562" w:type="dxa"/>
          </w:tcPr>
          <w:p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rsidR="00E35136" w:rsidRPr="00817185" w:rsidRDefault="00E35136" w:rsidP="002516D8">
            <w:pPr>
              <w:spacing w:before="120" w:after="120"/>
              <w:jc w:val="both"/>
              <w:rPr>
                <w:rFonts w:asciiTheme="minorHAnsi" w:hAnsiTheme="minorHAnsi" w:cstheme="minorHAnsi"/>
                <w:i/>
                <w:color w:val="000000"/>
                <w:sz w:val="24"/>
                <w:szCs w:val="24"/>
                <w:lang w:val="it-IT"/>
              </w:rPr>
            </w:pPr>
            <w:r w:rsidRPr="00817185">
              <w:rPr>
                <w:rFonts w:cstheme="minorHAnsi"/>
                <w:i/>
                <w:color w:val="000000"/>
                <w:sz w:val="24"/>
                <w:szCs w:val="24"/>
                <w:lang w:val="it-IT"/>
              </w:rPr>
              <w:t>Se verifica doar in cazul proiectelor care nu urmaresc un rezultat economic ci au scop de utilitate publica depuse de beneficiari publici</w:t>
            </w:r>
          </w:p>
          <w:p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Expertul verifică în baza informaţiilor din </w:t>
            </w:r>
            <w:r w:rsidRPr="00817185">
              <w:rPr>
                <w:rFonts w:cstheme="minorHAnsi"/>
                <w:i/>
                <w:color w:val="000000"/>
                <w:sz w:val="24"/>
                <w:szCs w:val="24"/>
                <w:lang w:val="it-IT"/>
              </w:rPr>
              <w:t>Cererea de Finantare/Studiul</w:t>
            </w:r>
            <w:r w:rsidRPr="00817185">
              <w:rPr>
                <w:rFonts w:cstheme="minorHAnsi"/>
                <w:i/>
                <w:color w:val="000000"/>
                <w:sz w:val="24"/>
                <w:lang w:val="it-IT"/>
              </w:rPr>
              <w:t xml:space="preserve"> de Fezabilitate/</w:t>
            </w:r>
            <w:r w:rsidRPr="00817185">
              <w:rPr>
                <w:rFonts w:cstheme="minorHAnsi"/>
                <w:i/>
                <w:color w:val="000000"/>
                <w:sz w:val="24"/>
                <w:szCs w:val="24"/>
                <w:lang w:val="it-IT"/>
              </w:rPr>
              <w:t>Memoriul Justificativ/Documentația</w:t>
            </w:r>
            <w:r w:rsidRPr="00817185">
              <w:rPr>
                <w:rFonts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817185">
              <w:rPr>
                <w:rFonts w:cstheme="minorHAnsi"/>
                <w:i/>
                <w:color w:val="000000"/>
                <w:sz w:val="24"/>
                <w:szCs w:val="24"/>
                <w:lang w:val="it-IT"/>
              </w:rPr>
              <w:t>/etc</w:t>
            </w:r>
            <w:r w:rsidRPr="00817185">
              <w:rPr>
                <w:rFonts w:cstheme="minorHAnsi"/>
                <w:i/>
                <w:color w:val="000000"/>
                <w:sz w:val="24"/>
                <w:lang w:val="it-IT"/>
              </w:rPr>
              <w:t xml:space="preserve"> necesitatea, oportunitatea și potențialul  economic al investiției</w:t>
            </w:r>
            <w:r w:rsidRPr="00817185">
              <w:rPr>
                <w:rFonts w:cstheme="minorHAnsi"/>
                <w:i/>
                <w:color w:val="000000"/>
                <w:sz w:val="24"/>
                <w:szCs w:val="24"/>
                <w:lang w:val="it-IT"/>
              </w:rPr>
              <w:t>.</w:t>
            </w:r>
          </w:p>
          <w:p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 În cazul în care se constată că același beneficiar </w:t>
            </w:r>
            <w:r w:rsidRPr="00817185">
              <w:rPr>
                <w:rFonts w:cstheme="minorHAnsi"/>
                <w:i/>
                <w:color w:val="000000"/>
                <w:sz w:val="24"/>
                <w:szCs w:val="24"/>
                <w:lang w:val="it-IT"/>
              </w:rPr>
              <w:t>are depuse in alte sesiuni anterioare</w:t>
            </w:r>
            <w:r w:rsidRPr="00817185">
              <w:rPr>
                <w:rFonts w:cstheme="minorHAnsi"/>
                <w:i/>
                <w:color w:val="000000"/>
                <w:sz w:val="24"/>
                <w:lang w:val="it-IT"/>
              </w:rPr>
              <w:t xml:space="preserve"> mai multe proiecte pentru același tip de investiție care vizează infrastructura socială/educațională expertul solicită clarificări suplimentare care să demonstreze necesitatea și oportunitatea realizării investiției.</w:t>
            </w:r>
          </w:p>
          <w:p w:rsidR="00E35136" w:rsidRPr="001B7598"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Dacă verificarea documentelor confirmă </w:t>
            </w:r>
            <w:r w:rsidRPr="00817185">
              <w:rPr>
                <w:rFonts w:cstheme="minorHAnsi"/>
                <w:b/>
                <w:sz w:val="24"/>
                <w:lang w:val="it-IT"/>
              </w:rPr>
              <w:t>necesitatea, oportunitatea și potențialul economic al investiției</w:t>
            </w:r>
            <w:r w:rsidRPr="00817185">
              <w:rPr>
                <w:rFonts w:eastAsia="Times New Roman" w:cstheme="minorHAnsi"/>
                <w:b/>
                <w:bCs/>
                <w:sz w:val="24"/>
                <w:szCs w:val="24"/>
                <w:lang w:val="it-IT"/>
              </w:rPr>
              <w:t xml:space="preserve"> si</w:t>
            </w:r>
            <w:r w:rsidRPr="00817185">
              <w:rPr>
                <w:rFonts w:eastAsia="Arial Unicode MS" w:cstheme="minorHAnsi"/>
                <w:sz w:val="24"/>
                <w:szCs w:val="24"/>
                <w:lang w:val="it-IT"/>
              </w:rPr>
              <w:t xml:space="preserve"> analiza cost – beneficiu a proiectului </w:t>
            </w:r>
            <w:r w:rsidRPr="00817185">
              <w:rPr>
                <w:rFonts w:cstheme="minorHAnsi"/>
                <w:sz w:val="24"/>
                <w:szCs w:val="24"/>
                <w:lang w:val="it-IT"/>
              </w:rPr>
              <w:t xml:space="preserve">se încadrează în </w:t>
            </w:r>
            <w:r w:rsidRPr="00817185">
              <w:rPr>
                <w:rFonts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lang w:val="it-IT"/>
              </w:rPr>
              <w:t xml:space="preserve">bifează coloana DA. În caz contrar se va bifa “NU”, expertul  </w:t>
            </w:r>
            <w:r w:rsidRPr="00817185">
              <w:rPr>
                <w:rFonts w:eastAsia="Times New Roman" w:cstheme="minorHAnsi"/>
                <w:bCs/>
                <w:sz w:val="24"/>
                <w:szCs w:val="24"/>
                <w:lang w:val="it-IT"/>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tc>
      </w:tr>
    </w:tbl>
    <w:p w:rsidR="00E35136" w:rsidRPr="00817185" w:rsidRDefault="00E35136" w:rsidP="00E35136">
      <w:pPr>
        <w:spacing w:before="120" w:after="120" w:line="240" w:lineRule="auto"/>
        <w:jc w:val="both"/>
        <w:rPr>
          <w:rFonts w:cstheme="minorHAnsi"/>
          <w:color w:val="000000"/>
          <w:sz w:val="24"/>
          <w:lang w:val="it-IT"/>
        </w:rPr>
      </w:pPr>
    </w:p>
    <w:p w:rsidR="00E35136" w:rsidRPr="005F5888" w:rsidRDefault="00E35136" w:rsidP="00E35136">
      <w:pPr>
        <w:spacing w:before="120" w:after="120" w:line="240" w:lineRule="auto"/>
        <w:jc w:val="both"/>
        <w:rPr>
          <w:rFonts w:cstheme="minorHAnsi"/>
          <w:b/>
          <w:sz w:val="24"/>
          <w:lang w:val="it-IT"/>
        </w:rPr>
      </w:pPr>
      <w:r w:rsidRPr="005F5888">
        <w:rPr>
          <w:rFonts w:cstheme="minorHAnsi"/>
          <w:b/>
          <w:sz w:val="24"/>
          <w:lang w:val="it-IT"/>
        </w:rPr>
        <w:t>D.</w:t>
      </w:r>
      <w:r w:rsidR="001B7598">
        <w:rPr>
          <w:rFonts w:cstheme="minorHAnsi"/>
          <w:b/>
          <w:sz w:val="24"/>
          <w:lang w:val="it-IT"/>
        </w:rPr>
        <w:t xml:space="preserve"> </w:t>
      </w:r>
      <w:r w:rsidRPr="005F5888">
        <w:rPr>
          <w:rFonts w:cstheme="minorHAnsi"/>
          <w:b/>
          <w:sz w:val="24"/>
          <w:lang w:val="it-IT"/>
        </w:rPr>
        <w:t>Verificare buget indicativ in conformitate cu prevederile fisei DR 36-LEADER, prevederile PNS aplicabile costurilor eligibile/neeligibile si  prevederile R2115/2021</w:t>
      </w:r>
    </w:p>
    <w:p w:rsidR="00E35136" w:rsidRPr="005F5888" w:rsidRDefault="00E35136" w:rsidP="00E35136">
      <w:pPr>
        <w:spacing w:before="120" w:after="120" w:line="240" w:lineRule="auto"/>
        <w:jc w:val="both"/>
        <w:rPr>
          <w:rFonts w:cstheme="minorHAnsi"/>
          <w:bCs/>
          <w:sz w:val="24"/>
          <w:lang w:val="it-IT"/>
        </w:rPr>
      </w:pPr>
      <w:r w:rsidRPr="005F5888">
        <w:rPr>
          <w:rFonts w:cstheme="minorHAnsi"/>
          <w:bCs/>
          <w:sz w:val="24"/>
          <w:lang w:val="it-IT"/>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rsidR="00E35136" w:rsidRPr="00880A57" w:rsidRDefault="00E35136" w:rsidP="00E35136">
      <w:pPr>
        <w:jc w:val="both"/>
        <w:rPr>
          <w:rFonts w:cstheme="minorHAnsi"/>
          <w:b/>
        </w:rPr>
      </w:pPr>
      <w:r w:rsidRPr="00880A57">
        <w:rPr>
          <w:rFonts w:cstheme="minorHAnsi"/>
          <w:b/>
          <w:sz w:val="24"/>
        </w:rPr>
        <w:t xml:space="preserve">D1- Intensitatea sprijinului </w:t>
      </w:r>
    </w:p>
    <w:p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 xml:space="preserve">În conformitate cu prevederile Regulamentului 2115/2021 și prevederile Ghidului de implementare -Intervenția DR 36 LEADER-Dezvoltarea locală plasată sub responsabilitatea comunitățiiprocentul aferent intensitatii este de </w:t>
      </w:r>
      <w:r w:rsidRPr="00817185">
        <w:rPr>
          <w:rFonts w:cstheme="minorHAnsi"/>
          <w:b/>
          <w:sz w:val="24"/>
          <w:szCs w:val="24"/>
          <w:lang w:val="it-IT"/>
        </w:rPr>
        <w:t>maximum 65%</w:t>
      </w:r>
      <w:r w:rsidRPr="00817185">
        <w:rPr>
          <w:rFonts w:cstheme="minorHAnsi"/>
          <w:sz w:val="24"/>
          <w:szCs w:val="24"/>
          <w:lang w:val="it-IT"/>
        </w:rPr>
        <w:t xml:space="preserve"> din totalul cheltuielilor eligibile, in limita intensităţii prevăzute prin Fişa intervenţiei din SDL aprobat şi fără a depăși 200.000 euro/proiect. </w:t>
      </w:r>
    </w:p>
    <w:p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Prin excepție de la a), procentul aferent intensității (rata de sprijin maxim) poate depăși valoarea de 65% şi fără a depăși 200.000 euro/proiect, după cum urmează:</w:t>
      </w:r>
    </w:p>
    <w:p w:rsidR="00E35136" w:rsidRPr="008E1A5A" w:rsidRDefault="00E35136" w:rsidP="00E35136">
      <w:pPr>
        <w:tabs>
          <w:tab w:val="left" w:pos="180"/>
          <w:tab w:val="left" w:pos="360"/>
        </w:tabs>
        <w:spacing w:before="120" w:after="120"/>
        <w:jc w:val="both"/>
        <w:rPr>
          <w:rFonts w:cstheme="minorHAnsi"/>
          <w:sz w:val="24"/>
          <w:szCs w:val="24"/>
          <w:lang w:val="it-IT"/>
        </w:rPr>
      </w:pPr>
      <w:r w:rsidRPr="00817185">
        <w:rPr>
          <w:rFonts w:cstheme="minorHAnsi"/>
          <w:lang w:val="it-IT"/>
        </w:rPr>
        <w:t>b</w:t>
      </w:r>
      <w:r w:rsidRPr="00880A57">
        <w:rPr>
          <w:rFonts w:cstheme="minorHAnsi"/>
          <w:sz w:val="24"/>
          <w:szCs w:val="24"/>
          <w:lang w:val="it-IT"/>
        </w:rPr>
        <w:t xml:space="preserve">.1) procentul aferent intensitatii poate ajunge până la </w:t>
      </w:r>
      <w:r w:rsidRPr="00880A57">
        <w:rPr>
          <w:rFonts w:cstheme="minorHAnsi"/>
          <w:b/>
          <w:sz w:val="24"/>
          <w:szCs w:val="24"/>
          <w:lang w:val="it-IT"/>
        </w:rPr>
        <w:t>maximum 80%</w:t>
      </w:r>
      <w:r w:rsidRPr="00880A57">
        <w:rPr>
          <w:rFonts w:cstheme="minorHAnsi"/>
          <w:sz w:val="24"/>
          <w:szCs w:val="24"/>
          <w:lang w:val="it-IT"/>
        </w:rPr>
        <w:t xml:space="preserve"> pentru următoarele tipuri </w:t>
      </w:r>
      <w:r w:rsidRPr="008E1A5A">
        <w:rPr>
          <w:rFonts w:cstheme="minorHAnsi"/>
          <w:sz w:val="24"/>
          <w:szCs w:val="24"/>
          <w:lang w:val="it-IT"/>
        </w:rPr>
        <w:t>de investiţii:</w:t>
      </w:r>
    </w:p>
    <w:p w:rsidR="00E35136" w:rsidRPr="00817185" w:rsidRDefault="00E35136" w:rsidP="00E35136">
      <w:pPr>
        <w:tabs>
          <w:tab w:val="left" w:pos="180"/>
          <w:tab w:val="left" w:pos="360"/>
        </w:tabs>
        <w:spacing w:before="120" w:after="120"/>
        <w:jc w:val="both"/>
        <w:rPr>
          <w:rFonts w:cstheme="minorHAnsi"/>
          <w:b/>
          <w:sz w:val="24"/>
          <w:szCs w:val="24"/>
          <w:lang w:val="it-IT"/>
        </w:rPr>
      </w:pPr>
      <w:r w:rsidRPr="008E1A5A">
        <w:rPr>
          <w:rFonts w:cstheme="minorHAnsi"/>
          <w:sz w:val="24"/>
          <w:szCs w:val="24"/>
          <w:lang w:val="it-IT"/>
        </w:rPr>
        <w:t xml:space="preserve">i) </w:t>
      </w:r>
      <w:r w:rsidRPr="00817185">
        <w:rPr>
          <w:rFonts w:cstheme="minorHAnsi"/>
          <w:b/>
          <w:sz w:val="24"/>
          <w:szCs w:val="24"/>
          <w:lang w:val="it-IT"/>
        </w:rPr>
        <w:t xml:space="preserve">Investiţii în activităţi economice care vizează protecţia mediului prin propunerea unor surse alternative de energie din surse regenerabile (energie durabilă) </w:t>
      </w:r>
    </w:p>
    <w:p w:rsidR="00E35136" w:rsidRPr="008E1A5A" w:rsidRDefault="00E35136" w:rsidP="00E35136">
      <w:pPr>
        <w:tabs>
          <w:tab w:val="left" w:pos="180"/>
          <w:tab w:val="left" w:pos="360"/>
        </w:tabs>
        <w:spacing w:before="120" w:after="120"/>
        <w:jc w:val="both"/>
        <w:rPr>
          <w:rFonts w:cstheme="minorHAnsi"/>
          <w:sz w:val="24"/>
          <w:szCs w:val="24"/>
          <w:lang w:val="it-IT"/>
        </w:rPr>
      </w:pPr>
      <w:r w:rsidRPr="008E1A5A">
        <w:rPr>
          <w:rFonts w:cstheme="minorHAnsi"/>
          <w:sz w:val="24"/>
          <w:szCs w:val="24"/>
          <w:lang w:val="it-IT"/>
        </w:rPr>
        <w:t xml:space="preserve">ii) </w:t>
      </w:r>
      <w:r w:rsidRPr="00817185">
        <w:rPr>
          <w:rFonts w:cstheme="minorHAnsi"/>
          <w:b/>
          <w:sz w:val="24"/>
          <w:szCs w:val="24"/>
          <w:lang w:val="it-IT"/>
        </w:rPr>
        <w:t>Investiţiiin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w:t>
      </w:r>
    </w:p>
    <w:p w:rsidR="00E35136" w:rsidRPr="00817185" w:rsidRDefault="00E35136" w:rsidP="00E35136">
      <w:pPr>
        <w:tabs>
          <w:tab w:val="left" w:pos="180"/>
          <w:tab w:val="left" w:pos="360"/>
        </w:tabs>
        <w:spacing w:after="120"/>
        <w:jc w:val="both"/>
        <w:rPr>
          <w:rFonts w:cstheme="minorHAnsi"/>
          <w:sz w:val="24"/>
          <w:szCs w:val="24"/>
          <w:lang w:val="it-IT"/>
        </w:rPr>
      </w:pPr>
      <w:r w:rsidRPr="008E1A5A">
        <w:rPr>
          <w:rFonts w:cstheme="minorHAnsi"/>
          <w:sz w:val="24"/>
          <w:szCs w:val="24"/>
          <w:lang w:val="it-IT"/>
        </w:rPr>
        <w:t xml:space="preserve">iii) </w:t>
      </w:r>
      <w:r w:rsidRPr="00817185">
        <w:rPr>
          <w:rFonts w:cstheme="minorHAnsi"/>
          <w:b/>
          <w:sz w:val="24"/>
          <w:szCs w:val="24"/>
          <w:lang w:val="it-IT"/>
        </w:rPr>
        <w:t>Investiţii în activităţi noi  economice cu impact pozitiv asupra mediului</w:t>
      </w:r>
      <w:r w:rsidRPr="00817185">
        <w:rPr>
          <w:rFonts w:cstheme="minorHAnsi"/>
          <w:sz w:val="24"/>
          <w:szCs w:val="24"/>
          <w:lang w:val="it-IT"/>
        </w:rPr>
        <w:t xml:space="preserve"> –activităţile propuse spre finanţare se regăsesc marcate ca fiind „activități care au ca scop acțiuni de protecția mediului;” în Anexa 13-</w:t>
      </w:r>
      <w:r w:rsidRPr="00817185">
        <w:rPr>
          <w:rStyle w:val="Hyperlink"/>
          <w:rFonts w:cstheme="minorHAnsi"/>
          <w:sz w:val="24"/>
          <w:szCs w:val="24"/>
          <w:lang w:val="it-IT"/>
        </w:rPr>
        <w:t xml:space="preserve"> Lista codurilor CAEN aferente activităților neagricole eligibile la finanțare în cadrul intervenției DR 36.</w:t>
      </w:r>
    </w:p>
    <w:p w:rsidR="00E35136" w:rsidRPr="00880A57" w:rsidRDefault="00E35136" w:rsidP="00E35136">
      <w:pPr>
        <w:tabs>
          <w:tab w:val="left" w:pos="180"/>
          <w:tab w:val="left" w:pos="360"/>
        </w:tabs>
        <w:spacing w:before="120" w:after="120"/>
        <w:jc w:val="both"/>
        <w:rPr>
          <w:rFonts w:cstheme="minorHAnsi"/>
          <w:sz w:val="24"/>
          <w:szCs w:val="24"/>
          <w:lang w:val="it-IT"/>
        </w:rPr>
      </w:pPr>
      <w:r w:rsidRPr="00880A57">
        <w:rPr>
          <w:rFonts w:cstheme="minorHAnsi"/>
          <w:sz w:val="24"/>
          <w:szCs w:val="24"/>
          <w:lang w:val="it-IT"/>
        </w:rPr>
        <w:t xml:space="preserve">b.2) procentul aferent intensitatii  poate ajunge </w:t>
      </w:r>
      <w:r w:rsidRPr="00880A57">
        <w:rPr>
          <w:rFonts w:cstheme="minorHAnsi"/>
          <w:b/>
          <w:sz w:val="24"/>
          <w:szCs w:val="24"/>
          <w:lang w:val="it-IT"/>
        </w:rPr>
        <w:t xml:space="preserve">până la </w:t>
      </w:r>
      <w:r w:rsidRPr="00880A57">
        <w:rPr>
          <w:rFonts w:cstheme="minorHAnsi"/>
          <w:b/>
        </w:rPr>
        <w:t>100%</w:t>
      </w:r>
      <w:r w:rsidRPr="00880A57">
        <w:rPr>
          <w:rFonts w:cstheme="minorHAnsi"/>
          <w:sz w:val="24"/>
          <w:szCs w:val="24"/>
          <w:lang w:val="it-IT"/>
        </w:rPr>
        <w:t xml:space="preserve"> în următoarele cazuri:</w:t>
      </w:r>
    </w:p>
    <w:p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 xml:space="preserve">investiții neproductive (care nu generează un avantaj economic) și proiecte ale grupurilor operaționale din cadrul PEI; </w:t>
      </w:r>
    </w:p>
    <w:p w:rsidR="00E35136" w:rsidRPr="00880A57" w:rsidRDefault="00E35136" w:rsidP="00E35136">
      <w:pPr>
        <w:tabs>
          <w:tab w:val="left" w:pos="180"/>
          <w:tab w:val="left" w:pos="360"/>
        </w:tabs>
        <w:spacing w:before="120" w:after="120"/>
        <w:contextualSpacing/>
        <w:jc w:val="both"/>
        <w:rPr>
          <w:rFonts w:cstheme="minorHAnsi"/>
          <w:sz w:val="24"/>
          <w:szCs w:val="24"/>
          <w:lang w:val="it-IT"/>
        </w:rPr>
      </w:pPr>
    </w:p>
    <w:p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lastRenderedPageBreak/>
        <w:t>investițiile neproductive menite să protejeze efectivele de animale și culturile de daune provocate de animale sălbatice;</w:t>
      </w:r>
    </w:p>
    <w:p w:rsidR="00E35136" w:rsidRPr="00880A57" w:rsidRDefault="00E35136" w:rsidP="00E35136">
      <w:pPr>
        <w:numPr>
          <w:ilvl w:val="0"/>
          <w:numId w:val="157"/>
        </w:numPr>
        <w:tabs>
          <w:tab w:val="left" w:pos="142"/>
          <w:tab w:val="left" w:pos="18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servicii de bază în zonele rurale;</w:t>
      </w:r>
    </w:p>
    <w:p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Astfel, expertul verifică următoarele conditii:</w:t>
      </w:r>
    </w:p>
    <w:p w:rsidR="00E35136" w:rsidRPr="00880A57" w:rsidRDefault="00E35136" w:rsidP="00E35136">
      <w:pPr>
        <w:numPr>
          <w:ilvl w:val="1"/>
          <w:numId w:val="15"/>
        </w:numPr>
        <w:tabs>
          <w:tab w:val="left" w:pos="0"/>
          <w:tab w:val="left" w:pos="284"/>
        </w:tabs>
        <w:spacing w:before="120" w:after="120" w:line="240" w:lineRule="auto"/>
        <w:contextualSpacing/>
        <w:jc w:val="both"/>
        <w:rPr>
          <w:rFonts w:cstheme="minorHAnsi"/>
          <w:sz w:val="24"/>
          <w:lang w:val="it-IT"/>
        </w:rPr>
      </w:pPr>
      <w:r w:rsidRPr="00880A57">
        <w:rPr>
          <w:rFonts w:cstheme="minorHAnsi"/>
          <w:sz w:val="24"/>
          <w:szCs w:val="24"/>
          <w:lang w:val="it-IT"/>
        </w:rPr>
        <w:t>dacă procentul aferent intensității prevăzut în Bugetul indicativ din cererea de finanțare a solicitantului și documentația aferentă este în</w:t>
      </w:r>
      <w:r w:rsidRPr="00880A57">
        <w:rPr>
          <w:rFonts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rsidR="00E35136" w:rsidRPr="00880A57" w:rsidRDefault="00E35136" w:rsidP="00E35136">
      <w:pPr>
        <w:tabs>
          <w:tab w:val="left" w:pos="0"/>
          <w:tab w:val="left" w:pos="284"/>
        </w:tabs>
        <w:spacing w:before="120" w:after="120" w:line="240" w:lineRule="auto"/>
        <w:ind w:left="720"/>
        <w:contextualSpacing/>
        <w:jc w:val="both"/>
        <w:rPr>
          <w:rFonts w:cstheme="minorHAnsi"/>
          <w:sz w:val="24"/>
          <w:szCs w:val="24"/>
          <w:lang w:val="it-IT"/>
        </w:rPr>
      </w:pPr>
      <w:r w:rsidRPr="00880A57">
        <w:rPr>
          <w:rFonts w:cstheme="minorHAnsi"/>
          <w:sz w:val="24"/>
          <w:szCs w:val="24"/>
          <w:lang w:val="it-IT"/>
        </w:rPr>
        <w:t>si</w:t>
      </w:r>
    </w:p>
    <w:p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w:t>
      </w:r>
      <w:r w:rsidRPr="00880A57">
        <w:rPr>
          <w:rFonts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17185">
        <w:rPr>
          <w:rFonts w:cstheme="minorHAnsi"/>
          <w:b/>
          <w:lang w:val="it-IT"/>
        </w:rPr>
        <w:t>100%</w:t>
      </w:r>
      <w:r w:rsidRPr="00880A57">
        <w:rPr>
          <w:rFonts w:cstheme="minorHAnsi"/>
          <w:sz w:val="24"/>
          <w:szCs w:val="24"/>
          <w:lang w:val="it-IT"/>
        </w:rPr>
        <w:t xml:space="preserve"> pentru anumite tipuri de proiecte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 xml:space="preserve">Expertul verifica daca intensitatea sprijinului prevazută in Bugetul indicativ din cererea de </w:t>
      </w:r>
      <w:r w:rsidRPr="00817185">
        <w:rPr>
          <w:rFonts w:cstheme="minorHAnsi"/>
          <w:sz w:val="24"/>
          <w:lang w:val="it-IT"/>
        </w:rPr>
        <w:t xml:space="preserve">finantare </w:t>
      </w:r>
      <w:r w:rsidRPr="00817185">
        <w:rPr>
          <w:rFonts w:cstheme="minorHAnsi"/>
          <w:sz w:val="24"/>
          <w:szCs w:val="24"/>
          <w:lang w:val="it-IT"/>
        </w:rPr>
        <w:t>a solicitantului si documentatia aferenta</w:t>
      </w:r>
      <w:r w:rsidRPr="00817185">
        <w:rPr>
          <w:rFonts w:cstheme="minorHAnsi"/>
          <w:sz w:val="24"/>
          <w:lang w:val="it-IT"/>
        </w:rPr>
        <w:t xml:space="preserve"> este </w:t>
      </w:r>
      <w:r w:rsidRPr="00817185">
        <w:rPr>
          <w:rFonts w:cstheme="minorHAnsi"/>
          <w:sz w:val="24"/>
          <w:szCs w:val="24"/>
          <w:lang w:val="it-IT"/>
        </w:rPr>
        <w:t>în</w:t>
      </w:r>
      <w:r w:rsidRPr="00817185">
        <w:rPr>
          <w:rFonts w:cstheme="minorHAnsi"/>
          <w:sz w:val="24"/>
          <w:lang w:val="it-IT"/>
        </w:rPr>
        <w:t xml:space="preserve"> conformitate cu intensitatea sprijinului </w:t>
      </w:r>
      <w:r w:rsidRPr="00817185">
        <w:rPr>
          <w:rFonts w:cstheme="minorHAnsi"/>
          <w:sz w:val="24"/>
          <w:szCs w:val="24"/>
          <w:lang w:val="it-IT"/>
        </w:rPr>
        <w:t xml:space="preserve">prevazută în documentația de lansare a interventiei GAL, respectiv cu </w:t>
      </w:r>
      <w:r w:rsidRPr="00817185">
        <w:rPr>
          <w:rFonts w:cstheme="minorHAnsi"/>
          <w:i/>
          <w:sz w:val="24"/>
          <w:szCs w:val="24"/>
          <w:u w:val="single"/>
          <w:lang w:val="it-IT"/>
        </w:rPr>
        <w:t xml:space="preserve">intensitatea sprijinului din </w:t>
      </w:r>
      <w:r w:rsidRPr="00817185">
        <w:rPr>
          <w:rFonts w:cstheme="minorHAnsi"/>
          <w:i/>
          <w:sz w:val="24"/>
          <w:u w:val="single"/>
          <w:lang w:val="it-IT"/>
        </w:rPr>
        <w:t>Fisa interventiei din SDL aprobata si Ghidul solicitantuluiaferent sesiunii lansare de GAL</w:t>
      </w:r>
      <w:r w:rsidRPr="00817185">
        <w:rPr>
          <w:rFonts w:cstheme="minorHAnsi"/>
          <w:sz w:val="24"/>
          <w:szCs w:val="24"/>
          <w:lang w:val="it-IT"/>
        </w:rPr>
        <w:t xml:space="preserve">. </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17185">
        <w:rPr>
          <w:rFonts w:cstheme="minorHAnsi"/>
          <w:b/>
          <w:sz w:val="24"/>
          <w:szCs w:val="24"/>
          <w:lang w:val="it-IT"/>
        </w:rPr>
        <w:t>se declara neeligibilă</w:t>
      </w:r>
      <w:r w:rsidRPr="00817185">
        <w:rPr>
          <w:rFonts w:cstheme="minorHAnsi"/>
          <w:sz w:val="24"/>
          <w:szCs w:val="24"/>
          <w:lang w:val="it-IT"/>
        </w:rPr>
        <w:t xml:space="preserve">. </w:t>
      </w:r>
    </w:p>
    <w:p w:rsidR="00E35136" w:rsidRPr="005F5888" w:rsidRDefault="00E35136" w:rsidP="00E35136">
      <w:pPr>
        <w:jc w:val="both"/>
        <w:rPr>
          <w:rFonts w:cstheme="minorHAnsi"/>
          <w:sz w:val="24"/>
          <w:szCs w:val="24"/>
        </w:rPr>
      </w:pPr>
      <w:r w:rsidRPr="005F5888">
        <w:rPr>
          <w:rFonts w:cstheme="minorHAnsi"/>
          <w:sz w:val="24"/>
          <w:szCs w:val="24"/>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E35136" w:rsidRPr="00817185" w:rsidRDefault="00E35136" w:rsidP="00E35136">
      <w:pPr>
        <w:tabs>
          <w:tab w:val="left" w:pos="180"/>
          <w:tab w:val="left" w:pos="360"/>
        </w:tabs>
        <w:spacing w:before="120" w:after="120" w:line="240" w:lineRule="auto"/>
        <w:jc w:val="both"/>
        <w:rPr>
          <w:rFonts w:cstheme="minorHAnsi"/>
          <w:sz w:val="24"/>
          <w:lang w:val="it-IT"/>
        </w:rPr>
      </w:pPr>
      <w:r w:rsidRPr="00817185">
        <w:rPr>
          <w:rFonts w:cstheme="minorHAnsi"/>
          <w:sz w:val="24"/>
          <w:szCs w:val="24"/>
          <w:u w:val="single"/>
          <w:lang w:val="it-IT"/>
        </w:rPr>
        <w:t xml:space="preserve">Pentru proiectele de investitii care se încadreaza la intensitate maxima de 65%, </w:t>
      </w:r>
      <w:r w:rsidRPr="00817185">
        <w:rPr>
          <w:rFonts w:eastAsia="Times New Roman" w:cstheme="minorHAnsi"/>
          <w:sz w:val="24"/>
          <w:szCs w:val="24"/>
          <w:lang w:val="it-IT"/>
        </w:rPr>
        <w:t>expertul verifică dacă procentul aferent intensității prevazut în Bugetul indicativ din cererea de finanțare a solicitantului și documentația aferentă</w:t>
      </w:r>
      <w:r w:rsidRPr="00817185">
        <w:rPr>
          <w:rFonts w:cstheme="minorHAnsi"/>
          <w:sz w:val="24"/>
          <w:lang w:val="it-IT"/>
        </w:rPr>
        <w:t xml:space="preserve"> este de </w:t>
      </w:r>
      <w:r w:rsidRPr="00817185">
        <w:rPr>
          <w:rFonts w:cstheme="minorHAnsi"/>
          <w:b/>
          <w:sz w:val="24"/>
          <w:lang w:val="it-IT"/>
        </w:rPr>
        <w:t>maximum 65%</w:t>
      </w:r>
      <w:r w:rsidRPr="00817185">
        <w:rPr>
          <w:rFonts w:cstheme="minorHAnsi"/>
          <w:sz w:val="24"/>
          <w:lang w:val="it-IT"/>
        </w:rPr>
        <w:t xml:space="preserve"> din totalul cheltuielilor eligibile, </w:t>
      </w:r>
      <w:r w:rsidRPr="00817185">
        <w:rPr>
          <w:rFonts w:cstheme="minorHAnsi"/>
          <w:sz w:val="24"/>
          <w:szCs w:val="24"/>
          <w:lang w:val="it-IT"/>
        </w:rPr>
        <w:t>în</w:t>
      </w:r>
      <w:r w:rsidRPr="00817185">
        <w:rPr>
          <w:rFonts w:cstheme="minorHAnsi"/>
          <w:sz w:val="24"/>
          <w:lang w:val="it-IT"/>
        </w:rPr>
        <w:t xml:space="preserve"> limita intensităţii prevăzute prin Fişa intervenţiei din SDL aprobat şi fără a depăși 200.000 euro/proiect</w:t>
      </w:r>
      <w:r w:rsidRPr="00817185">
        <w:rPr>
          <w:rFonts w:eastAsia="Times New Roman" w:cstheme="minorHAnsi"/>
          <w:sz w:val="24"/>
          <w:szCs w:val="24"/>
          <w:lang w:val="it-IT"/>
        </w:rPr>
        <w:t xml:space="preserve">. </w:t>
      </w:r>
    </w:p>
    <w:p w:rsidR="00E35136"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procent aferent intensității de maxim 80% expertul va verifica următoarele aspecte:</w:t>
      </w:r>
    </w:p>
    <w:p w:rsidR="00E35136" w:rsidRPr="00880A57"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p>
    <w:p w:rsidR="00E35136" w:rsidRPr="005F5888" w:rsidRDefault="00E35136" w:rsidP="00E35136">
      <w:pPr>
        <w:autoSpaceDE w:val="0"/>
        <w:autoSpaceDN w:val="0"/>
        <w:adjustRightInd w:val="0"/>
        <w:spacing w:before="120" w:after="120" w:line="240" w:lineRule="auto"/>
        <w:jc w:val="both"/>
        <w:rPr>
          <w:rFonts w:cstheme="minorHAnsi"/>
          <w:b/>
          <w:color w:val="000000"/>
          <w:sz w:val="24"/>
          <w:lang w:val="it-IT"/>
        </w:rPr>
      </w:pPr>
      <w:r w:rsidRPr="005F5888">
        <w:rPr>
          <w:rFonts w:cstheme="minorHAnsi"/>
          <w:color w:val="000000"/>
          <w:sz w:val="24"/>
          <w:lang w:val="it-IT"/>
        </w:rPr>
        <w:t>i)</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 în</w:t>
      </w:r>
      <w:bookmarkStart w:id="4" w:name="_Hlk212472897"/>
      <w:r w:rsidRPr="005F5888">
        <w:rPr>
          <w:rFonts w:cstheme="minorHAnsi"/>
          <w:b/>
          <w:color w:val="000000"/>
          <w:sz w:val="24"/>
          <w:lang w:val="it-IT"/>
        </w:rPr>
        <w:t xml:space="preserve">activitati economice </w:t>
      </w:r>
      <w:bookmarkEnd w:id="4"/>
      <w:r w:rsidRPr="005F5888">
        <w:rPr>
          <w:rFonts w:cstheme="minorHAnsi"/>
          <w:b/>
          <w:color w:val="000000"/>
          <w:sz w:val="24"/>
          <w:lang w:val="it-IT"/>
        </w:rPr>
        <w:t xml:space="preserve">care vizează protecţia mediului prin propunerea unor surse alternative de energie din surse regenerabile (energie durabilă) -solară, eoliană, pompe de caldură, etc.)-care să deserveasca activitatea economică </w:t>
      </w:r>
      <w:r w:rsidRPr="005F5888">
        <w:rPr>
          <w:rFonts w:cstheme="minorHAnsi"/>
          <w:b/>
          <w:color w:val="000000"/>
          <w:sz w:val="24"/>
          <w:szCs w:val="24"/>
          <w:lang w:val="it-IT"/>
        </w:rPr>
        <w:t>existent</w:t>
      </w:r>
      <w:r w:rsidRPr="00817185">
        <w:rPr>
          <w:rFonts w:cstheme="minorHAnsi"/>
          <w:b/>
          <w:color w:val="000000"/>
          <w:sz w:val="24"/>
          <w:szCs w:val="24"/>
          <w:lang w:val="it-IT"/>
        </w:rPr>
        <w:t>ă</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Se verifică in Cererea de Finantare Studiul de Fezabilitate, Memoriul Justificativ (dupa caz) urmatoarele aspecte</w:t>
      </w:r>
    </w:p>
    <w:p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817185">
        <w:rPr>
          <w:rFonts w:cstheme="minorHAnsi"/>
          <w:sz w:val="24"/>
          <w:lang w:val="it-IT"/>
        </w:rPr>
        <w:t>producţie</w:t>
      </w:r>
      <w:r w:rsidRPr="00817185">
        <w:rPr>
          <w:rFonts w:cstheme="minorHAnsi"/>
          <w:sz w:val="24"/>
          <w:szCs w:val="24"/>
          <w:lang w:val="it-IT"/>
        </w:rPr>
        <w:t xml:space="preserve"> sau</w:t>
      </w:r>
      <w:r w:rsidRPr="00817185">
        <w:rPr>
          <w:rFonts w:cstheme="minorHAnsi"/>
          <w:sz w:val="24"/>
          <w:lang w:val="it-IT"/>
        </w:rPr>
        <w:t xml:space="preserve"> servicii</w:t>
      </w:r>
      <w:r w:rsidRPr="00817185">
        <w:rPr>
          <w:rFonts w:cstheme="minorHAnsi"/>
          <w:sz w:val="24"/>
          <w:szCs w:val="24"/>
          <w:lang w:val="it-IT"/>
        </w:rPr>
        <w:t xml:space="preserve"> (bilant, RECOM)</w:t>
      </w:r>
    </w:p>
    <w:p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817185">
        <w:rPr>
          <w:rFonts w:cstheme="minorHAnsi"/>
          <w:sz w:val="24"/>
          <w:lang w:val="it-IT"/>
        </w:rPr>
        <w:t xml:space="preserve">capacitatea lunara de producţie energie regenerabilă propusa </w:t>
      </w:r>
      <w:r w:rsidRPr="00817185">
        <w:rPr>
          <w:rFonts w:cstheme="minorHAnsi"/>
          <w:sz w:val="24"/>
          <w:szCs w:val="24"/>
          <w:lang w:val="it-IT"/>
        </w:rPr>
        <w:t xml:space="preserve">prin proiect </w:t>
      </w:r>
      <w:r w:rsidRPr="00817185">
        <w:rPr>
          <w:rFonts w:cstheme="minorHAnsi"/>
          <w:sz w:val="24"/>
          <w:lang w:val="it-IT"/>
        </w:rPr>
        <w:t>nu depăşeşte consumul lunar maxim al solicitantului din ultimele 12 luni</w:t>
      </w:r>
      <w:r w:rsidRPr="00817185">
        <w:rPr>
          <w:rFonts w:cstheme="minorHAnsi"/>
          <w:sz w:val="24"/>
          <w:szCs w:val="24"/>
          <w:lang w:val="it-IT"/>
        </w:rPr>
        <w:t xml:space="preserve"> (CF/SF/MJ)</w:t>
      </w:r>
    </w:p>
    <w:p w:rsidR="00E35136" w:rsidRPr="00880A57"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rPr>
      </w:pPr>
      <w:r w:rsidRPr="00880A57">
        <w:rPr>
          <w:rFonts w:cstheme="minorHAnsi"/>
          <w:sz w:val="24"/>
        </w:rPr>
        <w:t>toate investiţiile propuse prin proiect sunt legate numai  de producerea de energie regenerabilă</w:t>
      </w:r>
      <w:r w:rsidRPr="00880A57">
        <w:rPr>
          <w:rFonts w:cstheme="minorHAnsi"/>
          <w:sz w:val="24"/>
          <w:szCs w:val="24"/>
        </w:rPr>
        <w:t xml:space="preserve"> (CF/SF/MJ)</w:t>
      </w:r>
    </w:p>
    <w:p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lang w:val="it-IT"/>
        </w:rPr>
      </w:pPr>
    </w:p>
    <w:p w:rsidR="00E35136" w:rsidRPr="005F5888" w:rsidRDefault="00E35136" w:rsidP="00E35136">
      <w:pPr>
        <w:autoSpaceDE w:val="0"/>
        <w:autoSpaceDN w:val="0"/>
        <w:adjustRightInd w:val="0"/>
        <w:spacing w:before="120" w:after="120" w:line="240" w:lineRule="auto"/>
        <w:jc w:val="both"/>
        <w:rPr>
          <w:rFonts w:cstheme="minorHAnsi"/>
          <w:color w:val="000000"/>
          <w:sz w:val="24"/>
          <w:szCs w:val="24"/>
          <w:lang w:val="it-IT"/>
        </w:rPr>
      </w:pPr>
      <w:r w:rsidRPr="005F5888">
        <w:rPr>
          <w:rFonts w:cstheme="minorHAnsi"/>
          <w:color w:val="000000"/>
          <w:sz w:val="24"/>
          <w:lang w:val="it-IT"/>
        </w:rPr>
        <w:t xml:space="preserve">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activitati economice care vizează protecţia mediului prin propunerea de măsuri pentru colectare selectivă a deşeurilor rezultate din activitatea economică </w:t>
      </w:r>
      <w:r w:rsidRPr="005F5888">
        <w:rPr>
          <w:rFonts w:cstheme="minorHAnsi"/>
          <w:b/>
          <w:color w:val="000000"/>
          <w:sz w:val="24"/>
          <w:szCs w:val="24"/>
          <w:lang w:val="it-IT"/>
        </w:rPr>
        <w:t>desfasurata</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Se verifica în Cererea de Finanțare Studiul de Fezabilitate, Memoriul Justificativ (după caz)</w:t>
      </w:r>
      <w:r w:rsidRPr="005F5888">
        <w:rPr>
          <w:rFonts w:cstheme="minorHAnsi"/>
          <w:color w:val="000000"/>
          <w:sz w:val="24"/>
          <w:lang w:val="it-IT"/>
        </w:rPr>
        <w:t xml:space="preserve"> următoarele </w:t>
      </w:r>
      <w:r w:rsidRPr="005F5888">
        <w:rPr>
          <w:rFonts w:cstheme="minorHAnsi"/>
          <w:color w:val="000000"/>
          <w:sz w:val="24"/>
          <w:szCs w:val="24"/>
          <w:lang w:val="it-IT"/>
        </w:rPr>
        <w:t>aspecte</w:t>
      </w:r>
    </w:p>
    <w:p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5F5888">
        <w:rPr>
          <w:rFonts w:cstheme="minorHAnsi"/>
          <w:color w:val="000000"/>
          <w:sz w:val="24"/>
          <w:lang w:val="it-IT"/>
        </w:rPr>
        <w:t>producţie</w:t>
      </w:r>
      <w:r w:rsidRPr="005F5888">
        <w:rPr>
          <w:rFonts w:cstheme="minorHAnsi"/>
          <w:color w:val="000000"/>
          <w:sz w:val="24"/>
          <w:szCs w:val="24"/>
          <w:lang w:val="it-IT"/>
        </w:rPr>
        <w:t xml:space="preserve"> sau</w:t>
      </w:r>
      <w:r w:rsidRPr="005F5888">
        <w:rPr>
          <w:rFonts w:cstheme="minorHAnsi"/>
          <w:color w:val="000000"/>
          <w:sz w:val="24"/>
          <w:lang w:val="it-IT"/>
        </w:rPr>
        <w:t xml:space="preserve"> servicii</w:t>
      </w:r>
      <w:r w:rsidRPr="005F5888">
        <w:rPr>
          <w:rFonts w:cstheme="minorHAnsi"/>
          <w:color w:val="000000"/>
          <w:sz w:val="24"/>
          <w:szCs w:val="24"/>
          <w:lang w:val="it-IT"/>
        </w:rPr>
        <w:t xml:space="preserve"> (bilant, RECOM)</w:t>
      </w:r>
    </w:p>
    <w:p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lastRenderedPageBreak/>
        <w:t xml:space="preserve">- </w:t>
      </w:r>
      <w:r w:rsidRPr="005F5888">
        <w:rPr>
          <w:rFonts w:cstheme="minorHAnsi"/>
          <w:color w:val="000000"/>
          <w:sz w:val="24"/>
          <w:lang w:val="it-IT"/>
        </w:rPr>
        <w:t>toate investiţiile propuse prin proiect sunt legate de colectarea selectivă a deşeurilor rezultate din procesele de lucru</w:t>
      </w:r>
      <w:r w:rsidRPr="005F5888">
        <w:rPr>
          <w:rFonts w:cstheme="minorHAnsi"/>
          <w:color w:val="000000"/>
          <w:sz w:val="24"/>
          <w:szCs w:val="24"/>
          <w:lang w:val="it-IT"/>
        </w:rPr>
        <w:t>(CF/SF/MJ/DALI)</w:t>
      </w:r>
    </w:p>
    <w:p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deşeurile colectate selectiv sunt predate unor centre de colectare/ unor operatori care le valorifică</w:t>
      </w:r>
      <w:r w:rsidRPr="00817185">
        <w:rPr>
          <w:rFonts w:cstheme="minorHAnsi"/>
          <w:lang w:val="it-IT"/>
        </w:rPr>
        <w:t xml:space="preserve"> (</w:t>
      </w:r>
      <w:r w:rsidRPr="005F5888">
        <w:rPr>
          <w:rFonts w:cstheme="minorHAnsi"/>
          <w:color w:val="000000"/>
          <w:sz w:val="24"/>
          <w:szCs w:val="24"/>
          <w:lang w:val="it-IT"/>
        </w:rPr>
        <w:t>CF/SF/MJ/DALI)</w:t>
      </w:r>
    </w:p>
    <w:p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szCs w:val="24"/>
          <w:lang w:val="it-IT"/>
        </w:rPr>
      </w:pPr>
      <w:r w:rsidRPr="005F5888">
        <w:rPr>
          <w:rFonts w:cstheme="minorHAnsi"/>
          <w:color w:val="000000"/>
          <w:sz w:val="24"/>
          <w:lang w:val="it-IT"/>
        </w:rPr>
        <w:t xml:space="preserve">iii)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activităţi economice noi cu impact pozitiv asupra mediului</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 xml:space="preserve">Se verifică </w:t>
      </w:r>
      <w:r w:rsidRPr="00817185">
        <w:rPr>
          <w:rFonts w:cstheme="minorHAnsi"/>
          <w:color w:val="000000"/>
          <w:sz w:val="24"/>
          <w:szCs w:val="24"/>
          <w:lang w:val="it-IT"/>
        </w:rPr>
        <w:t>î</w:t>
      </w:r>
      <w:r w:rsidRPr="005F5888">
        <w:rPr>
          <w:rFonts w:cstheme="minorHAnsi"/>
          <w:color w:val="000000"/>
          <w:sz w:val="24"/>
          <w:szCs w:val="24"/>
          <w:lang w:val="it-IT"/>
        </w:rPr>
        <w:t xml:space="preserve">n Cererea de Finantare Studiul de Fezabilitate, Memoriul Justificativ (dupa caz) dacă </w:t>
      </w:r>
      <w:r w:rsidRPr="005F5888">
        <w:rPr>
          <w:rFonts w:cstheme="minorHAnsi"/>
          <w:color w:val="000000"/>
          <w:sz w:val="24"/>
          <w:lang w:val="it-IT"/>
        </w:rPr>
        <w:t xml:space="preserve">activităţile propuse spre finanţare se regăsesc marcate ca fiind „activități </w:t>
      </w:r>
      <w:r w:rsidRPr="005F5888">
        <w:rPr>
          <w:rFonts w:cstheme="minorHAnsi"/>
          <w:color w:val="000000"/>
          <w:sz w:val="24"/>
          <w:szCs w:val="24"/>
          <w:lang w:val="it-IT"/>
        </w:rPr>
        <w:t>care au ca scop acțiuni de protecția</w:t>
      </w:r>
      <w:r w:rsidRPr="005F5888">
        <w:rPr>
          <w:rFonts w:cstheme="minorHAnsi"/>
          <w:color w:val="000000"/>
          <w:sz w:val="24"/>
          <w:lang w:val="it-IT"/>
        </w:rPr>
        <w:t xml:space="preserve"> mediului” în Anexa </w:t>
      </w:r>
      <w:r w:rsidRPr="005F5888">
        <w:rPr>
          <w:rFonts w:cstheme="minorHAnsi"/>
          <w:color w:val="000000"/>
          <w:sz w:val="24"/>
          <w:szCs w:val="24"/>
          <w:lang w:val="it-IT"/>
        </w:rPr>
        <w:t>13</w:t>
      </w:r>
      <w:r w:rsidRPr="005F5888">
        <w:rPr>
          <w:rFonts w:cstheme="minorHAnsi"/>
          <w:color w:val="000000"/>
          <w:sz w:val="24"/>
          <w:lang w:val="it-IT"/>
        </w:rPr>
        <w:t xml:space="preserve">- Lista codurilor CAEN </w:t>
      </w:r>
      <w:r w:rsidRPr="005F5888">
        <w:rPr>
          <w:rFonts w:cstheme="minorHAnsi"/>
          <w:color w:val="000000"/>
          <w:sz w:val="24"/>
          <w:szCs w:val="24"/>
          <w:lang w:val="it-IT"/>
        </w:rPr>
        <w:t>aferente activităților</w:t>
      </w:r>
      <w:r w:rsidRPr="005F5888">
        <w:rPr>
          <w:rFonts w:cstheme="minorHAnsi"/>
          <w:color w:val="000000"/>
          <w:sz w:val="24"/>
          <w:lang w:val="it-IT"/>
        </w:rPr>
        <w:t xml:space="preserve"> neagricole </w:t>
      </w:r>
      <w:r w:rsidRPr="005F5888">
        <w:rPr>
          <w:rFonts w:cstheme="minorHAnsi"/>
          <w:color w:val="000000"/>
          <w:sz w:val="24"/>
          <w:szCs w:val="24"/>
          <w:lang w:val="it-IT"/>
        </w:rPr>
        <w:t xml:space="preserve">eligibile la finanțare în cadrul intervenției DR 36.  </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rsidR="00E35136" w:rsidRPr="00A908B6" w:rsidRDefault="00E35136" w:rsidP="00E35136">
      <w:pPr>
        <w:autoSpaceDE w:val="0"/>
        <w:autoSpaceDN w:val="0"/>
        <w:adjustRightInd w:val="0"/>
        <w:spacing w:before="120" w:after="120" w:line="240" w:lineRule="auto"/>
        <w:contextualSpacing/>
        <w:jc w:val="both"/>
        <w:rPr>
          <w:rFonts w:cstheme="minorHAnsi"/>
          <w:color w:val="000000"/>
          <w:sz w:val="24"/>
          <w:szCs w:val="24"/>
          <w:lang w:val="pt-BR"/>
        </w:rPr>
      </w:pPr>
      <w:r w:rsidRPr="00A908B6">
        <w:rPr>
          <w:rFonts w:cstheme="minorHAnsi"/>
          <w:b/>
          <w:color w:val="000000"/>
          <w:sz w:val="24"/>
          <w:szCs w:val="24"/>
          <w:lang w:val="pt-BR"/>
        </w:rPr>
        <w:t xml:space="preserve">În cazul proiectelor care pot beneficia de un </w:t>
      </w:r>
      <w:r w:rsidRPr="00880A57">
        <w:rPr>
          <w:rFonts w:eastAsia="Times New Roman" w:cstheme="minorHAnsi"/>
          <w:sz w:val="24"/>
          <w:szCs w:val="24"/>
        </w:rPr>
        <w:t xml:space="preserve">procent aferent intensității de maxim 100% expertul </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w:t>
      </w:r>
      <w:r w:rsidRPr="005F5888">
        <w:rPr>
          <w:rFonts w:cstheme="minorHAnsi"/>
          <w:color w:val="000000"/>
          <w:sz w:val="24"/>
          <w:szCs w:val="24"/>
          <w:lang w:val="it-IT"/>
        </w:rPr>
        <w:tab/>
      </w:r>
      <w:r w:rsidRPr="005F5888">
        <w:rPr>
          <w:rFonts w:cstheme="minorHAnsi"/>
          <w:color w:val="000000"/>
          <w:sz w:val="24"/>
          <w:lang w:val="it-IT"/>
        </w:rPr>
        <w:t xml:space="preserve">investiții neproductive (care nu generează un avantaj economic) și proiecte ale grupurilor operaționale din cadrul PEI; </w:t>
      </w:r>
    </w:p>
    <w:p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lang w:val="it-IT"/>
        </w:rPr>
      </w:pPr>
      <w:r w:rsidRPr="005F5888">
        <w:rPr>
          <w:rFonts w:cstheme="minorHAnsi"/>
          <w:color w:val="000000"/>
          <w:sz w:val="24"/>
          <w:lang w:val="it-IT"/>
        </w:rPr>
        <w:t xml:space="preserve">Atenţie! investițiile </w:t>
      </w:r>
      <w:r w:rsidRPr="005F5888">
        <w:rPr>
          <w:rFonts w:cstheme="minorHAnsi"/>
          <w:color w:val="000000"/>
          <w:sz w:val="24"/>
          <w:szCs w:val="24"/>
          <w:lang w:val="it-IT"/>
        </w:rPr>
        <w:t>solicitanţilor</w:t>
      </w:r>
      <w:r w:rsidRPr="005F5888">
        <w:rPr>
          <w:rFonts w:cstheme="minorHAnsi"/>
          <w:color w:val="000000"/>
          <w:sz w:val="24"/>
          <w:lang w:val="it-IT"/>
        </w:rPr>
        <w:t xml:space="preserve"> publici care nu generează avantaj economic, </w:t>
      </w:r>
      <w:r w:rsidRPr="005F5888">
        <w:rPr>
          <w:rFonts w:cstheme="minorHAnsi"/>
          <w:i/>
          <w:color w:val="000000"/>
          <w:sz w:val="24"/>
          <w:lang w:val="it-IT"/>
        </w:rPr>
        <w:t xml:space="preserve">inclusiv cele care vizează surse alternative de energie electrică </w:t>
      </w:r>
      <w:r w:rsidRPr="005F5888">
        <w:rPr>
          <w:rFonts w:cstheme="minorHAnsi"/>
          <w:i/>
          <w:color w:val="000000"/>
          <w:sz w:val="24"/>
          <w:szCs w:val="24"/>
          <w:lang w:val="it-IT"/>
        </w:rPr>
        <w:t>şi</w:t>
      </w:r>
      <w:r w:rsidRPr="005F5888">
        <w:rPr>
          <w:rFonts w:cstheme="minorHAnsi"/>
          <w:i/>
          <w:color w:val="000000"/>
          <w:sz w:val="24"/>
          <w:lang w:val="it-IT"/>
        </w:rPr>
        <w:t xml:space="preserve"> măsurile de colectare selectivă a deșeurilor se încadrează în această categorie.</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w:t>
      </w:r>
      <w:r w:rsidRPr="005F5888">
        <w:rPr>
          <w:rFonts w:cstheme="minorHAnsi"/>
          <w:color w:val="000000"/>
          <w:sz w:val="24"/>
          <w:szCs w:val="24"/>
          <w:lang w:val="it-IT"/>
        </w:rPr>
        <w:tab/>
      </w:r>
      <w:r w:rsidRPr="005F5888">
        <w:rPr>
          <w:rFonts w:cstheme="minorHAnsi"/>
          <w:color w:val="000000"/>
          <w:sz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5F5888">
        <w:rPr>
          <w:rFonts w:cstheme="minorHAnsi"/>
          <w:color w:val="000000"/>
          <w:sz w:val="24"/>
          <w:szCs w:val="24"/>
          <w:lang w:val="it-IT"/>
        </w:rPr>
        <w:t>;</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iii)</w:t>
      </w:r>
      <w:r w:rsidRPr="005F5888">
        <w:rPr>
          <w:rFonts w:cstheme="minorHAnsi"/>
          <w:color w:val="000000"/>
          <w:sz w:val="24"/>
          <w:szCs w:val="24"/>
          <w:lang w:val="it-IT"/>
        </w:rPr>
        <w:tab/>
      </w:r>
      <w:r w:rsidRPr="005F5888">
        <w:rPr>
          <w:rFonts w:cstheme="minorHAnsi"/>
          <w:color w:val="000000"/>
          <w:sz w:val="24"/>
          <w:lang w:val="it-IT"/>
        </w:rPr>
        <w:t>investițiile neproductive menite să protejeze efectivele de animale și culturile de daune provocate de animale sălbatice;</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iv)</w:t>
      </w:r>
      <w:r w:rsidRPr="005F5888">
        <w:rPr>
          <w:rFonts w:cstheme="minorHAnsi"/>
          <w:color w:val="000000"/>
          <w:sz w:val="24"/>
          <w:szCs w:val="24"/>
          <w:lang w:val="it-IT"/>
        </w:rPr>
        <w:tab/>
      </w:r>
      <w:r w:rsidRPr="005F5888">
        <w:rPr>
          <w:rFonts w:cstheme="minorHAnsi"/>
          <w:color w:val="000000"/>
          <w:sz w:val="24"/>
          <w:lang w:val="it-IT"/>
        </w:rPr>
        <w:t>investiții în servicii de bază în zonele rurale;</w:t>
      </w:r>
    </w:p>
    <w:p w:rsidR="00E35136"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v)</w:t>
      </w:r>
      <w:r w:rsidRPr="005F5888">
        <w:rPr>
          <w:rFonts w:cstheme="minorHAnsi"/>
          <w:color w:val="000000"/>
          <w:sz w:val="24"/>
          <w:szCs w:val="24"/>
          <w:lang w:val="it-IT"/>
        </w:rPr>
        <w:tab/>
      </w:r>
      <w:r w:rsidRPr="005F5888">
        <w:rPr>
          <w:rFonts w:cstheme="minorHAnsi"/>
          <w:color w:val="000000"/>
          <w:sz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p>
    <w:p w:rsidR="00E35136" w:rsidRPr="00817185" w:rsidRDefault="00E35136" w:rsidP="00817185">
      <w:pPr>
        <w:tabs>
          <w:tab w:val="left" w:pos="0"/>
          <w:tab w:val="left" w:pos="284"/>
        </w:tabs>
        <w:jc w:val="both"/>
        <w:rPr>
          <w:rFonts w:cstheme="minorHAnsi"/>
          <w:lang w:val="it-IT"/>
        </w:rPr>
      </w:pPr>
      <w:bookmarkStart w:id="5" w:name="_Hlk224549426"/>
      <w:r w:rsidRPr="00817185">
        <w:rPr>
          <w:rFonts w:cstheme="minorHAnsi"/>
          <w:b/>
          <w:bCs/>
          <w:lang w:val="it-IT"/>
        </w:rPr>
        <w:t xml:space="preserve">Expertul verifica daca investitiile propuse </w:t>
      </w:r>
      <w:r w:rsidRPr="00817185">
        <w:rPr>
          <w:rFonts w:cstheme="minorHAnsi"/>
          <w:lang w:val="it-IT"/>
        </w:rPr>
        <w:t xml:space="preserv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rsidR="00E35136" w:rsidRPr="00817185" w:rsidRDefault="00E35136" w:rsidP="00E35136">
      <w:pPr>
        <w:tabs>
          <w:tab w:val="left" w:pos="0"/>
          <w:tab w:val="left" w:pos="284"/>
        </w:tabs>
        <w:jc w:val="both"/>
        <w:rPr>
          <w:rFonts w:cstheme="minorHAnsi"/>
          <w:lang w:val="it-IT"/>
        </w:rPr>
      </w:pPr>
      <w:r w:rsidRPr="00817185">
        <w:rPr>
          <w:rFonts w:cstheme="minorHAnsi"/>
          <w:lang w:val="it-IT"/>
        </w:rPr>
        <w:tab/>
      </w:r>
      <w:r w:rsidRPr="00817185">
        <w:rPr>
          <w:rFonts w:cstheme="minorHAnsi"/>
          <w:lang w:val="it-IT"/>
        </w:rPr>
        <w:tab/>
        <w:t xml:space="preserve">Investitiile neproductive cu impact pozitiv asupra mediului (inclusiv investitiile destinate  beneficiarilor publici), indeplinesc </w:t>
      </w:r>
      <w:r w:rsidRPr="00817185">
        <w:rPr>
          <w:rFonts w:cstheme="minorHAnsi"/>
          <w:b/>
          <w:bCs/>
          <w:lang w:val="it-IT"/>
        </w:rPr>
        <w:t xml:space="preserve">cumulativ </w:t>
      </w:r>
      <w:r w:rsidRPr="00817185">
        <w:rPr>
          <w:rFonts w:cstheme="minorHAnsi"/>
          <w:lang w:val="it-IT"/>
        </w:rPr>
        <w:t>urmatoarele:</w:t>
      </w:r>
    </w:p>
    <w:p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ăî</w:t>
      </w:r>
      <w:r w:rsidRPr="00C74A2B">
        <w:rPr>
          <w:rFonts w:asciiTheme="minorHAnsi" w:hAnsiTheme="minorHAnsi" w:cstheme="minorHAnsi"/>
        </w:rPr>
        <w:t>n interventii cu codificare L803 sau L804;</w:t>
      </w:r>
    </w:p>
    <w:p w:rsidR="00E35136" w:rsidRPr="00C74A2B" w:rsidRDefault="00E35136" w:rsidP="00E35136">
      <w:pPr>
        <w:pStyle w:val="Listparagraf"/>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rsidR="00E35136" w:rsidRDefault="00E35136" w:rsidP="00E35136">
      <w:pPr>
        <w:pStyle w:val="Listparagraf"/>
        <w:tabs>
          <w:tab w:val="left" w:pos="0"/>
          <w:tab w:val="left" w:pos="284"/>
        </w:tabs>
        <w:ind w:left="0" w:firstLine="113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Memoriul justificativ evidentiaza modul</w:t>
      </w:r>
      <w:r>
        <w:rPr>
          <w:rFonts w:asciiTheme="minorHAnsi" w:hAnsiTheme="minorHAnsi" w:cstheme="minorHAnsi"/>
        </w:rPr>
        <w:t xml:space="preserve"> î</w:t>
      </w:r>
      <w:r w:rsidRPr="00C74A2B">
        <w:rPr>
          <w:rFonts w:asciiTheme="minorHAnsi" w:hAnsiTheme="minorHAnsi" w:cstheme="minorHAnsi"/>
        </w:rPr>
        <w:t xml:space="preserve">n care investitia propusa contribuie pozitiv la protectia mediului, precumintegrarea acesteia </w:t>
      </w:r>
      <w:r>
        <w:rPr>
          <w:rFonts w:asciiTheme="minorHAnsi" w:hAnsiTheme="minorHAnsi" w:cstheme="minorHAnsi"/>
        </w:rPr>
        <w:t>î</w:t>
      </w:r>
      <w:r w:rsidRPr="00C74A2B">
        <w:rPr>
          <w:rFonts w:asciiTheme="minorHAnsi" w:hAnsiTheme="minorHAnsi" w:cstheme="minorHAnsi"/>
        </w:rPr>
        <w:t xml:space="preserve">ntr-un cadru maiamplu de investitii de mediu, </w:t>
      </w:r>
      <w:r w:rsidRPr="00817185">
        <w:rPr>
          <w:rFonts w:asciiTheme="minorHAnsi" w:hAnsiTheme="minorHAnsi" w:cstheme="minorHAnsi"/>
        </w:rPr>
        <w:t>complementar, coerent</w:t>
      </w:r>
      <w:r w:rsidRPr="00C74A2B">
        <w:rPr>
          <w:rFonts w:asciiTheme="minorHAnsi" w:hAnsiTheme="minorHAnsi" w:cstheme="minorHAnsi"/>
        </w:rPr>
        <w:t xml:space="preserve"> cu alte initiative strategii de sustenabilitate  locale/nationale  sau   propria   strategie  de sustenabilitate prevazuta in proiect</w:t>
      </w:r>
      <w:r>
        <w:rPr>
          <w:rFonts w:asciiTheme="minorHAnsi" w:hAnsiTheme="minorHAnsi" w:cstheme="minorHAnsi"/>
        </w:rPr>
        <w:t>.</w:t>
      </w:r>
    </w:p>
    <w:p w:rsidR="00E35136" w:rsidRDefault="00E35136" w:rsidP="00E35136">
      <w:pPr>
        <w:pStyle w:val="Listparagraf"/>
        <w:tabs>
          <w:tab w:val="left" w:pos="0"/>
          <w:tab w:val="left" w:pos="284"/>
        </w:tabs>
        <w:ind w:left="0" w:firstLine="1134"/>
        <w:jc w:val="both"/>
        <w:rPr>
          <w:rFonts w:asciiTheme="minorHAnsi" w:hAnsiTheme="minorHAnsi" w:cstheme="minorHAnsi"/>
        </w:rPr>
      </w:pPr>
      <w:r>
        <w:rPr>
          <w:rFonts w:asciiTheme="minorHAnsi" w:hAnsiTheme="minorHAnsi" w:cstheme="minorHAnsi"/>
        </w:rPr>
        <w:t xml:space="preserve">Expertul verifica indeplinirea cumulativa a conditiilor. In cazul in care solicitantul nu a depus Memoriul justificativ privind contributia pozitiva la protectia mediului, acest document va fi solicitat prin informatii suplimentare. </w:t>
      </w:r>
    </w:p>
    <w:bookmarkEnd w:id="5"/>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b/>
          <w:color w:val="000000"/>
          <w:sz w:val="24"/>
          <w:szCs w:val="24"/>
          <w:lang w:val="it-IT"/>
        </w:rPr>
        <w:lastRenderedPageBreak/>
        <w:t>Atentie!</w:t>
      </w:r>
      <w:r w:rsidRPr="005F5888">
        <w:rPr>
          <w:rFonts w:cstheme="minorHAnsi"/>
          <w:color w:val="000000"/>
          <w:sz w:val="24"/>
          <w:szCs w:val="24"/>
          <w:lang w:val="it-IT"/>
        </w:rPr>
        <w:t xml:space="preserve">    În cazul proiectelor care în Cererea de Finanțare sunt încadrate în categoria 9.4.3 </w:t>
      </w:r>
      <w:r w:rsidRPr="005F5888">
        <w:rPr>
          <w:rFonts w:cstheme="minorHAnsi"/>
          <w:i/>
          <w:color w:val="000000"/>
          <w:sz w:val="24"/>
          <w:szCs w:val="24"/>
          <w:lang w:val="it-IT"/>
        </w:rPr>
        <w:t>Pentru proiecte de dotări şi/sau cu echipamente fără montaj ( în cazul în care există cheltuieli eligibile și neeligibile numai pe liniile bugetare 4.4, 4.5, 4.6</w:t>
      </w:r>
      <w:r w:rsidR="00E9462A" w:rsidRPr="00817185">
        <w:rPr>
          <w:rFonts w:cstheme="minorHAnsi"/>
          <w:i/>
          <w:iCs/>
          <w:sz w:val="24"/>
          <w:szCs w:val="24"/>
          <w:lang w:val="it-IT"/>
        </w:rPr>
        <w:t>, 5.4, 3.6</w:t>
      </w:r>
      <w:r w:rsidRPr="005F5888">
        <w:rPr>
          <w:rFonts w:cstheme="minorHAnsi"/>
          <w:i/>
          <w:color w:val="000000"/>
          <w:sz w:val="24"/>
          <w:szCs w:val="24"/>
          <w:lang w:val="it-IT"/>
        </w:rPr>
        <w:t xml:space="preserve"> și 3.7.1</w:t>
      </w:r>
      <w:r w:rsidRPr="005F5888">
        <w:rPr>
          <w:rFonts w:cstheme="minorHAnsi"/>
          <w:color w:val="000000"/>
          <w:sz w:val="24"/>
          <w:szCs w:val="24"/>
          <w:lang w:val="it-IT"/>
        </w:rPr>
        <w:t xml:space="preserve">) informatiile necesare vor fi regasite în sectiunea A6- Descrierea proiectului a Cererii de finantare. </w:t>
      </w:r>
    </w:p>
    <w:p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color w:val="000000"/>
          <w:sz w:val="24"/>
          <w:szCs w:val="24"/>
          <w:lang w:val="it-IT"/>
        </w:rPr>
        <w:t xml:space="preserve">Pentru toate aspectele verificărilor expertii vor putea să solicite informații suplimentare pentru completarea informatiilor necesare clarificarii  intensitatii sprijinului, în conformitate cu prevederile </w:t>
      </w:r>
      <w:r w:rsidRPr="005F5888">
        <w:rPr>
          <w:rFonts w:cstheme="minorHAnsi"/>
          <w:i/>
          <w:color w:val="000000"/>
          <w:sz w:val="24"/>
          <w:szCs w:val="24"/>
          <w:lang w:val="it-IT"/>
        </w:rPr>
        <w:t>Manualului  de Procedură operațională pentru solicitarea de informații suplimentare în cadrul unui proiect cu finanțare din FEADR.</w:t>
      </w:r>
    </w:p>
    <w:p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i/>
          <w:color w:val="000000"/>
          <w:sz w:val="24"/>
          <w:szCs w:val="24"/>
          <w:lang w:val="it-IT"/>
        </w:rPr>
        <w:t>Daca in urma verificarilor  expertul constata ca fiind corecta intensitatea solicitata</w:t>
      </w:r>
      <w:r w:rsidRPr="005F5888">
        <w:rPr>
          <w:rFonts w:cstheme="minorHAnsi"/>
          <w:i/>
          <w:color w:val="000000"/>
          <w:sz w:val="24"/>
          <w:lang w:val="it-IT"/>
        </w:rPr>
        <w:t xml:space="preserve"> prin </w:t>
      </w:r>
      <w:r w:rsidRPr="005F5888">
        <w:rPr>
          <w:rFonts w:cstheme="minorHAnsi"/>
          <w:i/>
          <w:color w:val="000000"/>
          <w:sz w:val="24"/>
          <w:szCs w:val="24"/>
          <w:lang w:val="it-IT"/>
        </w:rPr>
        <w:t xml:space="preserve">cererea de finantare va bifa DA. </w:t>
      </w:r>
    </w:p>
    <w:p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sectPr w:rsidR="00E35136" w:rsidRPr="005F5888" w:rsidSect="00817185">
          <w:headerReference w:type="default" r:id="rId16"/>
          <w:headerReference w:type="first" r:id="rId17"/>
          <w:type w:val="continuous"/>
          <w:pgSz w:w="11909" w:h="21629" w:code="9"/>
          <w:pgMar w:top="2246" w:right="1411" w:bottom="1138" w:left="1138" w:header="576" w:footer="432" w:gutter="0"/>
          <w:cols w:space="720"/>
        </w:sectPr>
      </w:pPr>
      <w:r w:rsidRPr="005F5888">
        <w:rPr>
          <w:rFonts w:cstheme="minorHAnsi"/>
          <w:color w:val="000000"/>
          <w:sz w:val="24"/>
          <w:szCs w:val="24"/>
          <w:lang w:val="it-IT"/>
        </w:rPr>
        <w:t>In cazul in care se constata ca intensitatea sprijinului solicitata prin cererea de finantare nu este in conformitate cu prevederile Regulamentului 2115/2021 și prevederile Ghidului de implementare -Intervenția DR 36 LEADER-Dezvoltarea</w:t>
      </w:r>
      <w:r w:rsidRPr="005F5888">
        <w:rPr>
          <w:rFonts w:cstheme="minorHAnsi"/>
          <w:color w:val="000000"/>
          <w:sz w:val="24"/>
          <w:lang w:val="it-IT"/>
        </w:rPr>
        <w:t xml:space="preserve"> locală </w:t>
      </w:r>
      <w:r w:rsidRPr="005F5888">
        <w:rPr>
          <w:rFonts w:cstheme="minorHAnsi"/>
          <w:color w:val="000000"/>
          <w:sz w:val="24"/>
          <w:szCs w:val="24"/>
          <w:lang w:val="it-IT"/>
        </w:rPr>
        <w:t>plasată</w:t>
      </w:r>
      <w:r w:rsidRPr="005F5888">
        <w:rPr>
          <w:rFonts w:cstheme="minorHAnsi"/>
          <w:color w:val="000000"/>
          <w:sz w:val="24"/>
          <w:lang w:val="it-IT"/>
        </w:rPr>
        <w:t xml:space="preserve"> sub responsabilitatea comunității</w:t>
      </w:r>
      <w:r w:rsidRPr="005F5888">
        <w:rPr>
          <w:rFonts w:cstheme="minorHAnsi"/>
          <w:color w:val="000000"/>
          <w:sz w:val="24"/>
          <w:szCs w:val="24"/>
          <w:lang w:val="it-IT"/>
        </w:rPr>
        <w:t xml:space="preserve"> detaliate mai sus,  expertul bifeaza NU si cererea de finanțare se declară </w:t>
      </w:r>
      <w:r w:rsidRPr="005F5888">
        <w:rPr>
          <w:rFonts w:cstheme="minorHAnsi"/>
          <w:b/>
          <w:color w:val="000000"/>
          <w:sz w:val="24"/>
          <w:szCs w:val="24"/>
          <w:lang w:val="it-IT"/>
        </w:rPr>
        <w:t>neeligibilă</w:t>
      </w:r>
      <w:r w:rsidRPr="005F5888">
        <w:rPr>
          <w:rFonts w:cstheme="minorHAnsi"/>
          <w:color w:val="000000"/>
          <w:sz w:val="24"/>
          <w:szCs w:val="24"/>
          <w:lang w:val="it-IT"/>
        </w:rPr>
        <w:t>.</w:t>
      </w:r>
    </w:p>
    <w:p w:rsidR="00E35136" w:rsidRPr="00817185" w:rsidRDefault="00E35136" w:rsidP="00E35136">
      <w:pPr>
        <w:jc w:val="both"/>
        <w:rPr>
          <w:rFonts w:cstheme="minorHAnsi"/>
          <w:b/>
          <w:sz w:val="24"/>
          <w:szCs w:val="24"/>
          <w:lang w:val="it-IT"/>
        </w:rPr>
      </w:pPr>
    </w:p>
    <w:p w:rsidR="00E35136" w:rsidRPr="00817185" w:rsidRDefault="00E35136" w:rsidP="00E35136">
      <w:pPr>
        <w:rPr>
          <w:rFonts w:cstheme="minorHAnsi"/>
          <w:b/>
          <w:sz w:val="24"/>
          <w:lang w:val="it-IT"/>
        </w:rPr>
      </w:pPr>
    </w:p>
    <w:p w:rsidR="00E35136" w:rsidRPr="00817185" w:rsidRDefault="00E35136" w:rsidP="00E35136">
      <w:pPr>
        <w:rPr>
          <w:rFonts w:cstheme="minorHAnsi"/>
          <w:b/>
          <w:sz w:val="24"/>
          <w:lang w:val="it-IT"/>
        </w:rPr>
      </w:pPr>
      <w:r w:rsidRPr="00817185">
        <w:rPr>
          <w:rFonts w:cstheme="minorHAnsi"/>
          <w:b/>
          <w:sz w:val="24"/>
          <w:lang w:val="it-IT"/>
        </w:rPr>
        <w:t>S-a utilizat cursul de schimb              1 Euro = …………………..LEI   din data de:____/_____/__________</w:t>
      </w:r>
    </w:p>
    <w:p w:rsidR="00E35136" w:rsidRPr="00817185" w:rsidRDefault="00E35136" w:rsidP="00E35136">
      <w:pPr>
        <w:spacing w:before="120" w:after="120"/>
        <w:jc w:val="both"/>
        <w:rPr>
          <w:rFonts w:cstheme="minorHAnsi"/>
          <w:b/>
          <w:sz w:val="24"/>
          <w:lang w:val="it-IT"/>
        </w:rPr>
      </w:pPr>
      <w:r w:rsidRPr="00817185">
        <w:rPr>
          <w:rFonts w:cstheme="minorHAnsi"/>
          <w:b/>
          <w:sz w:val="24"/>
          <w:lang w:val="it-IT"/>
        </w:rPr>
        <w:t>Prevederi privind elaborarea Devizului general</w:t>
      </w:r>
      <w:r w:rsidRPr="005F5888">
        <w:rPr>
          <w:rFonts w:cstheme="minorHAnsi"/>
          <w:b/>
          <w:sz w:val="24"/>
          <w:lang w:val="it-IT"/>
        </w:rPr>
        <w:t>:</w:t>
      </w:r>
    </w:p>
    <w:p w:rsidR="00E35136" w:rsidRPr="00817185" w:rsidRDefault="00E35136" w:rsidP="00E35136">
      <w:pPr>
        <w:spacing w:line="252" w:lineRule="auto"/>
        <w:jc w:val="both"/>
        <w:rPr>
          <w:rFonts w:cstheme="minorHAnsi"/>
          <w:sz w:val="24"/>
          <w:lang w:val="it-IT"/>
        </w:rPr>
      </w:pPr>
      <w:r w:rsidRPr="00817185">
        <w:rPr>
          <w:rFonts w:cstheme="minorHAnsi"/>
          <w:sz w:val="24"/>
          <w:lang w:val="it-IT"/>
        </w:rPr>
        <w:t xml:space="preserve">Având în vedere modificarea la HG 907/ 2016 și introducerea capitolului 7 </w:t>
      </w:r>
      <w:r w:rsidRPr="00817185">
        <w:rPr>
          <w:rFonts w:cstheme="minorHAnsi"/>
          <w:i/>
          <w:sz w:val="24"/>
          <w:lang w:val="it-IT"/>
        </w:rPr>
        <w:t>Cheltuieli aferente marjei de buget</w:t>
      </w:r>
      <w:r w:rsidRPr="00817185">
        <w:rPr>
          <w:rFonts w:cstheme="minorHAnsi"/>
          <w:sz w:val="24"/>
          <w:lang w:val="it-IT"/>
        </w:rPr>
        <w:t xml:space="preserve"> și pentru constituirea rezervei de implementare pentru ajustarea de preț este necesară detalierea destinației sumelor/ cheltuielilor care vor fi cuprinse în liniile bugetare 7.1 și 7.2.</w:t>
      </w:r>
    </w:p>
    <w:p w:rsidR="00E35136" w:rsidRPr="00817185" w:rsidRDefault="00E35136" w:rsidP="00E35136">
      <w:pPr>
        <w:spacing w:line="252" w:lineRule="auto"/>
        <w:jc w:val="both"/>
        <w:rPr>
          <w:rFonts w:cstheme="minorHAnsi"/>
          <w:sz w:val="24"/>
          <w:lang w:val="it-IT"/>
        </w:rPr>
      </w:pPr>
      <w:r w:rsidRPr="00817185">
        <w:rPr>
          <w:rFonts w:cstheme="minorHAnsi"/>
          <w:sz w:val="24"/>
          <w:lang w:val="it-IT"/>
        </w:rPr>
        <w:t>Cap 7.1 Cheltuieli aferente marjei de buget 25% din (1.2 + 1.3 + 1.4 + 2 + 3.1 + 3.2 +3.3 + 3.5 + 3.7 + 3.8 + 4 + 5.1.1)</w:t>
      </w:r>
    </w:p>
    <w:p w:rsidR="00E35136" w:rsidRPr="00817185" w:rsidRDefault="00E35136" w:rsidP="00E35136">
      <w:pPr>
        <w:spacing w:line="252" w:lineRule="auto"/>
        <w:jc w:val="both"/>
        <w:rPr>
          <w:rFonts w:cstheme="minorHAnsi"/>
          <w:sz w:val="24"/>
          <w:lang w:val="it-IT"/>
        </w:rPr>
      </w:pPr>
      <w:r w:rsidRPr="00817185">
        <w:rPr>
          <w:rFonts w:cstheme="minorHAnsi"/>
          <w:sz w:val="24"/>
          <w:lang w:val="it-IT"/>
        </w:rPr>
        <w:t>Din HG 907/2016 - Art. 10 alin. (21):  </w:t>
      </w:r>
    </w:p>
    <w:p w:rsidR="00E35136" w:rsidRPr="00817185" w:rsidRDefault="00E35136" w:rsidP="00E35136">
      <w:pPr>
        <w:spacing w:line="252" w:lineRule="auto"/>
        <w:jc w:val="both"/>
        <w:rPr>
          <w:rFonts w:cstheme="minorHAnsi"/>
          <w:sz w:val="24"/>
          <w:lang w:val="it-IT"/>
        </w:rPr>
      </w:pPr>
      <w:r w:rsidRPr="00817185">
        <w:rPr>
          <w:rFonts w:cstheme="minorHAnsi"/>
          <w:sz w:val="24"/>
          <w:lang w:val="it-IT"/>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E35136" w:rsidRPr="00880A57" w:rsidRDefault="00E35136" w:rsidP="00E35136">
      <w:pPr>
        <w:spacing w:line="252" w:lineRule="auto"/>
        <w:jc w:val="both"/>
        <w:rPr>
          <w:rFonts w:cstheme="minorHAnsi"/>
          <w:sz w:val="24"/>
        </w:rPr>
      </w:pPr>
      <w:r w:rsidRPr="00880A57">
        <w:rPr>
          <w:rFonts w:cstheme="minorHAnsi"/>
          <w:sz w:val="24"/>
          <w:u w:val="single"/>
        </w:rPr>
        <w:t>EXEMPLU:</w:t>
      </w:r>
      <w:r w:rsidRPr="00880A57">
        <w:rPr>
          <w:rFonts w:cstheme="minorHAnsi"/>
          <w:sz w:val="24"/>
        </w:rPr>
        <w:t xml:space="preserve">                                                                           DEVIZ GENERAL</w:t>
      </w:r>
    </w:p>
    <w:tbl>
      <w:tblPr>
        <w:tblW w:w="0" w:type="auto"/>
        <w:jc w:val="center"/>
        <w:tblCellMar>
          <w:left w:w="0" w:type="dxa"/>
          <w:right w:w="0" w:type="dxa"/>
        </w:tblCellMar>
        <w:tblLook w:val="04A0"/>
      </w:tblPr>
      <w:tblGrid>
        <w:gridCol w:w="543"/>
        <w:gridCol w:w="6592"/>
        <w:gridCol w:w="1165"/>
        <w:gridCol w:w="1090"/>
      </w:tblGrid>
      <w:tr w:rsidR="00E35136" w:rsidRPr="00880A57" w:rsidTr="002516D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Valoare</w:t>
            </w:r>
            <w:r w:rsidRPr="00880A57">
              <w:rPr>
                <w:rFonts w:cstheme="minorHAnsi"/>
                <w:color w:val="333333"/>
                <w:lang w:eastAsia="ro-RO"/>
              </w:rPr>
              <w:br/>
            </w:r>
            <w:r w:rsidRPr="00880A57">
              <w:rPr>
                <w:rFonts w:cstheme="minorHAnsi"/>
                <w:lang w:eastAsia="ro-RO"/>
              </w:rPr>
              <w:t>faza PTH</w:t>
            </w:r>
          </w:p>
        </w:tc>
      </w:tr>
      <w:tr w:rsidR="00E35136" w:rsidRPr="00880A57" w:rsidTr="002516D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r>
      <w:tr w:rsidR="00E35136" w:rsidRPr="00880A5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120</w:t>
            </w:r>
          </w:p>
        </w:tc>
      </w:tr>
      <w:tr w:rsidR="00E35136" w:rsidRPr="00880A5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both"/>
              <w:rPr>
                <w:rFonts w:cstheme="minorHAnsi"/>
                <w:color w:val="333333"/>
                <w:lang w:eastAsia="ro-RO"/>
              </w:rPr>
            </w:pPr>
            <w:r w:rsidRPr="00880A57">
              <w:rPr>
                <w:rFonts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w:t>
            </w:r>
          </w:p>
        </w:tc>
      </w:tr>
      <w:tr w:rsidR="00E35136" w:rsidRPr="00880A5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rsidTr="002516D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E35136" w:rsidRPr="00880A57" w:rsidRDefault="00E35136" w:rsidP="002516D8">
            <w:pPr>
              <w:jc w:val="center"/>
              <w:rPr>
                <w:rFonts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E35136" w:rsidRPr="00880A57" w:rsidRDefault="00E35136" w:rsidP="002516D8">
            <w:pPr>
              <w:jc w:val="both"/>
              <w:rPr>
                <w:rFonts w:cstheme="minorHAnsi"/>
                <w:color w:val="333333"/>
                <w:lang w:eastAsia="ro-RO"/>
              </w:rPr>
            </w:pPr>
            <w:r w:rsidRPr="00880A57">
              <w:rPr>
                <w:rFonts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r>
    </w:tbl>
    <w:p w:rsidR="00E35136" w:rsidRPr="00817185" w:rsidRDefault="00E35136" w:rsidP="00E35136">
      <w:pPr>
        <w:spacing w:line="252" w:lineRule="auto"/>
        <w:jc w:val="both"/>
        <w:rPr>
          <w:rFonts w:cstheme="minorHAnsi"/>
          <w:lang w:val="it-IT"/>
        </w:rPr>
      </w:pPr>
      <w:r w:rsidRPr="00817185">
        <w:rPr>
          <w:rFonts w:cstheme="minorHAnsi"/>
          <w:lang w:val="it-IT"/>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E35136" w:rsidRPr="00817185" w:rsidRDefault="00E35136" w:rsidP="00E35136">
      <w:pPr>
        <w:spacing w:line="252" w:lineRule="auto"/>
        <w:jc w:val="both"/>
        <w:rPr>
          <w:rFonts w:cstheme="minorHAnsi"/>
          <w:lang w:val="it-IT"/>
        </w:rPr>
      </w:pPr>
      <w:r w:rsidRPr="00817185">
        <w:rPr>
          <w:rFonts w:cstheme="minorHAnsi"/>
          <w:lang w:val="it-IT"/>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E35136" w:rsidRPr="00817185" w:rsidRDefault="00E35136" w:rsidP="00E35136">
      <w:pPr>
        <w:spacing w:line="252" w:lineRule="auto"/>
        <w:jc w:val="both"/>
        <w:rPr>
          <w:rFonts w:cstheme="minorHAnsi"/>
          <w:lang w:val="it-IT"/>
        </w:rPr>
      </w:pPr>
      <w:r w:rsidRPr="00880A57">
        <w:rPr>
          <w:rFonts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w:t>
      </w:r>
      <w:r w:rsidRPr="00817185">
        <w:rPr>
          <w:rFonts w:cstheme="minorHAnsi"/>
          <w:lang w:val="it-IT"/>
        </w:rPr>
        <w:t>(6):... anumite detalii de execuţie se pot elabora/definitiva, în funcţie de complexitatea proiectului şi de natura lucrărilor de</w:t>
      </w:r>
      <w:r w:rsidRPr="00817185">
        <w:rPr>
          <w:rFonts w:cstheme="minorHAnsi"/>
          <w:i/>
          <w:iCs/>
          <w:lang w:val="it-IT"/>
        </w:rPr>
        <w:t xml:space="preserve"> intervenţii, precum şi în cazul obiectivelor de investiţii a căror funcţionare implică procese tehnologice specifice, pe parcursul execuţiei lucrărilor la obiectivul de investiţie</w:t>
      </w:r>
      <w:r w:rsidRPr="00817185">
        <w:rPr>
          <w:rFonts w:cstheme="minorHAnsi"/>
          <w:lang w:val="it-IT"/>
        </w:rPr>
        <w:t xml:space="preserve">). </w:t>
      </w:r>
    </w:p>
    <w:p w:rsidR="00E35136" w:rsidRPr="00817185" w:rsidRDefault="00E35136" w:rsidP="00E35136">
      <w:pPr>
        <w:spacing w:line="252" w:lineRule="auto"/>
        <w:jc w:val="both"/>
        <w:rPr>
          <w:rFonts w:cstheme="minorHAnsi"/>
          <w:lang w:val="it-IT"/>
        </w:rPr>
      </w:pPr>
      <w:r w:rsidRPr="00817185">
        <w:rPr>
          <w:rFonts w:cstheme="minorHAnsi"/>
          <w:lang w:val="it-IT"/>
        </w:rPr>
        <w:t>Nu este obligatoriu ca în urma întocmirii proiectului tehnic să mai rămână vreo sumă la cap. 7.1, ea putând fi transferată integral la cap.4, în funcție de soluțiile stabilite la faza PT.</w:t>
      </w:r>
    </w:p>
    <w:p w:rsidR="00E35136" w:rsidRPr="00817185" w:rsidRDefault="00E35136" w:rsidP="00E35136">
      <w:pPr>
        <w:spacing w:line="252" w:lineRule="auto"/>
        <w:jc w:val="both"/>
        <w:rPr>
          <w:rFonts w:cstheme="minorHAnsi"/>
          <w:lang w:val="it-IT"/>
        </w:rPr>
      </w:pPr>
      <w:r w:rsidRPr="00817185">
        <w:rPr>
          <w:rFonts w:cstheme="minorHAnsi"/>
          <w:lang w:val="it-IT"/>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E35136" w:rsidRPr="00817185" w:rsidRDefault="00E35136" w:rsidP="00E35136">
      <w:pPr>
        <w:spacing w:after="120"/>
        <w:jc w:val="both"/>
        <w:rPr>
          <w:rFonts w:cstheme="minorHAnsi"/>
          <w:lang w:val="it-IT"/>
        </w:rPr>
      </w:pPr>
      <w:bookmarkStart w:id="6" w:name="_Hlk224552473"/>
      <w:r w:rsidRPr="00817185">
        <w:rPr>
          <w:rFonts w:cstheme="minorHAnsi"/>
          <w:lang w:val="it-IT"/>
        </w:rPr>
        <w:t xml:space="preserve">Suma aferenta </w:t>
      </w:r>
      <w:r w:rsidRPr="00817185">
        <w:rPr>
          <w:rFonts w:cstheme="minorHAnsi"/>
          <w:bCs/>
          <w:i/>
          <w:lang w:val="it-IT"/>
        </w:rPr>
        <w:t>Cap 7.2 Cheltuieli pentru constituirea rezervei de implementare</w:t>
      </w:r>
      <w:r w:rsidRPr="00817185">
        <w:rPr>
          <w:rFonts w:cstheme="minorHAnsi"/>
          <w:lang w:val="it-IT"/>
        </w:rPr>
        <w:t xml:space="preserve"> este destinată pentru ajustarea preţului contractului de lucrări, conform clauzelor de ajustare fi incluse în documentația de atribuire și în contractul de lucrări/bunuri. </w:t>
      </w:r>
    </w:p>
    <w:p w:rsidR="00E35136" w:rsidRPr="00817185" w:rsidRDefault="00E35136" w:rsidP="00E35136">
      <w:pPr>
        <w:spacing w:after="120"/>
        <w:jc w:val="both"/>
        <w:rPr>
          <w:rFonts w:cstheme="minorHAnsi"/>
          <w:lang w:val="it-IT"/>
        </w:rPr>
      </w:pPr>
      <w:r w:rsidRPr="00817185">
        <w:rPr>
          <w:rFonts w:cstheme="minorHAnsi"/>
          <w:lang w:val="it-IT"/>
        </w:rPr>
        <w:t>Dacă sumele nu sunt utilizate pentru ajustarea prețurilor, beneficiarii pot face actualizări ale capitolelor corespunzătoare din devizul general, prin transferarea valorilor necesare din cadrul cap. 7.2 pentru implementarea unor optimizări în legătură cu obiectul contractului.</w:t>
      </w:r>
      <w:bookmarkEnd w:id="6"/>
    </w:p>
    <w:p w:rsidR="00E35136" w:rsidRPr="00817185" w:rsidRDefault="00E35136" w:rsidP="00E35136">
      <w:pPr>
        <w:spacing w:line="252" w:lineRule="auto"/>
        <w:contextualSpacing/>
        <w:jc w:val="both"/>
        <w:rPr>
          <w:rFonts w:cstheme="minorHAnsi"/>
          <w:lang w:val="it-IT"/>
        </w:rPr>
      </w:pPr>
      <w:r w:rsidRPr="00817185">
        <w:rPr>
          <w:rFonts w:cstheme="minorHAnsi"/>
          <w:lang w:val="it-IT"/>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E35136" w:rsidRPr="00817185" w:rsidRDefault="00E35136" w:rsidP="00E35136">
      <w:pPr>
        <w:spacing w:before="120" w:after="120" w:line="240" w:lineRule="auto"/>
        <w:jc w:val="both"/>
        <w:rPr>
          <w:rFonts w:cstheme="minorHAnsi"/>
          <w:lang w:val="it-IT"/>
        </w:rPr>
      </w:pPr>
      <w:r w:rsidRPr="00817185">
        <w:rPr>
          <w:rFonts w:cstheme="minorHAnsi"/>
          <w:lang w:val="it-IT"/>
        </w:rPr>
        <w:t>- La achiziții privați: Beneficiarul are dreptul să includă clauze de ajustare/ revizuire a preţului, pentru contractele care se derulează pe o perioadă ce depăşeşte 6 luni (Instructiuni de achizitii pentru beneficiarii privati ai PS 2023– 2027).</w:t>
      </w:r>
    </w:p>
    <w:p w:rsidR="00E35136" w:rsidRPr="00817185" w:rsidRDefault="00E35136" w:rsidP="00E35136">
      <w:pPr>
        <w:spacing w:after="120"/>
        <w:jc w:val="both"/>
        <w:rPr>
          <w:rFonts w:cstheme="minorHAnsi"/>
          <w:lang w:val="it-IT"/>
        </w:rPr>
      </w:pPr>
      <w:bookmarkStart w:id="7" w:name="_Hlk224552511"/>
      <w:r w:rsidRPr="00817185">
        <w:rPr>
          <w:rFonts w:cstheme="minorHAnsi"/>
          <w:lang w:val="it-IT"/>
        </w:rPr>
        <w:lastRenderedPageBreak/>
        <w:t>Economiile rezultate în urma finalizării procedurilor de achiziţii se pot redistribui la orice capitol/subcapitol din devizul general în funcție de necesități, pentru implementarea unor optimizări în legătură cu obiectul contractului.</w:t>
      </w:r>
      <w:bookmarkEnd w:id="7"/>
    </w:p>
    <w:p w:rsidR="00E35136" w:rsidRPr="00817185" w:rsidRDefault="00E35136" w:rsidP="00E35136">
      <w:pPr>
        <w:spacing w:before="120" w:after="120" w:line="240" w:lineRule="auto"/>
        <w:jc w:val="both"/>
        <w:rPr>
          <w:rFonts w:cstheme="minorHAnsi"/>
          <w:lang w:val="it-IT"/>
        </w:rPr>
      </w:pPr>
      <w:r w:rsidRPr="00817185">
        <w:rPr>
          <w:rFonts w:cstheme="minorHAnsi"/>
          <w:lang w:val="it-IT"/>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E35136" w:rsidRPr="00817185" w:rsidRDefault="00E35136" w:rsidP="00E35136">
      <w:pPr>
        <w:spacing w:before="120" w:after="120" w:line="240" w:lineRule="auto"/>
        <w:jc w:val="both"/>
        <w:rPr>
          <w:rFonts w:cstheme="minorHAnsi"/>
          <w:lang w:val="it-IT"/>
        </w:rPr>
      </w:pPr>
      <w:r w:rsidRPr="00817185">
        <w:rPr>
          <w:rFonts w:cstheme="minorHAnsi"/>
          <w:lang w:val="it-IT"/>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E35136" w:rsidRPr="00817185" w:rsidRDefault="00E35136" w:rsidP="00E35136">
      <w:pPr>
        <w:spacing w:before="120" w:after="120" w:line="240" w:lineRule="auto"/>
        <w:jc w:val="both"/>
        <w:rPr>
          <w:rFonts w:cstheme="minorHAnsi"/>
          <w:lang w:val="it-IT"/>
        </w:rPr>
      </w:pPr>
      <w:r w:rsidRPr="00817185">
        <w:rPr>
          <w:rFonts w:cstheme="minorHAnsi"/>
          <w:lang w:val="it-IT"/>
        </w:rPr>
        <w:t>*prevederea a fost adaptată si pt beneficiarii privați (vezi cap. 4.7 MODIFICAREA CONTRACTELOR DE ACHIZIȚII punctul 2 din Instructiunile de achizitii pentru beneficiarii privati ai PS 2023– 2027).</w:t>
      </w:r>
    </w:p>
    <w:p w:rsidR="00E35136" w:rsidRPr="00817185" w:rsidRDefault="00E35136" w:rsidP="00E35136">
      <w:pPr>
        <w:spacing w:before="120" w:after="120" w:line="240" w:lineRule="auto"/>
        <w:jc w:val="both"/>
        <w:rPr>
          <w:rFonts w:cstheme="minorHAnsi"/>
          <w:lang w:val="it-IT"/>
        </w:rPr>
      </w:pPr>
      <w:r w:rsidRPr="00817185">
        <w:rPr>
          <w:rFonts w:cstheme="minorHAnsi"/>
          <w:lang w:val="it-IT"/>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E35136" w:rsidRPr="00880A57" w:rsidRDefault="00E35136" w:rsidP="00E35136">
      <w:pPr>
        <w:spacing w:before="120" w:after="120" w:line="240" w:lineRule="auto"/>
        <w:jc w:val="both"/>
        <w:rPr>
          <w:rFonts w:cstheme="minorHAnsi"/>
        </w:rPr>
      </w:pPr>
      <w:r w:rsidRPr="00817185">
        <w:rPr>
          <w:rFonts w:cstheme="minorHAnsi"/>
          <w:lang w:val="it-IT"/>
        </w:rPr>
        <w:t xml:space="preserve">Nu se acceptă includerea de cheltuieli (eligibile și/sau neeligibile) în subcapitolul 4.1 </w:t>
      </w:r>
      <w:r w:rsidRPr="00817185">
        <w:rPr>
          <w:rFonts w:cstheme="minorHAnsi"/>
          <w:i/>
          <w:lang w:val="it-IT"/>
        </w:rPr>
        <w:t>Construcţii şi instalaţii</w:t>
      </w:r>
      <w:r w:rsidRPr="00817185">
        <w:rPr>
          <w:rFonts w:cstheme="minorHAnsi"/>
          <w:lang w:val="it-IT"/>
        </w:rPr>
        <w:t xml:space="preserve"> fără detalierea în devizele pe obiect a lucrărilor corespunzătoare spaţiilor / instalaţiilor ce se vor executa. </w:t>
      </w:r>
      <w:r w:rsidRPr="00880A57">
        <w:rPr>
          <w:rFonts w:cstheme="minorHAnsi"/>
        </w:rPr>
        <w:t>Pentru restul subcapitolelor din cadrul capitolului 4, se vor preciza care sunt echipamentele, utilajele / montajul care sunt neeligibile.</w:t>
      </w:r>
    </w:p>
    <w:p w:rsidR="00E35136" w:rsidRPr="00880A57" w:rsidRDefault="00E35136" w:rsidP="00E35136">
      <w:pPr>
        <w:spacing w:before="120" w:after="120" w:line="240" w:lineRule="auto"/>
        <w:jc w:val="both"/>
        <w:rPr>
          <w:rFonts w:cstheme="minorHAnsi"/>
          <w:sz w:val="24"/>
        </w:rPr>
      </w:pP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Verificarea constă în asigurarea că toate costurile de investiţii propuse pentru finanţare sunt eligibile</w:t>
      </w:r>
      <w:r w:rsidRPr="00817185">
        <w:rPr>
          <w:rFonts w:cstheme="minorHAnsi"/>
          <w:sz w:val="24"/>
          <w:szCs w:val="24"/>
          <w:lang w:val="it-IT"/>
        </w:rPr>
        <w:t xml:space="preserve">, </w:t>
      </w:r>
      <w:r w:rsidRPr="00817185">
        <w:rPr>
          <w:rFonts w:cstheme="minorHAnsi"/>
          <w:sz w:val="24"/>
          <w:lang w:val="it-IT"/>
        </w:rPr>
        <w:t xml:space="preserve"> calculele sunt corecte şi Bugetul indicativ este structurat pe capitole şi subcapitole</w:t>
      </w:r>
      <w:r w:rsidRPr="00817185">
        <w:rPr>
          <w:rFonts w:cstheme="minorHAnsi"/>
          <w:sz w:val="24"/>
          <w:szCs w:val="24"/>
          <w:lang w:val="it-IT"/>
        </w:rPr>
        <w:t xml:space="preserve"> in conformitate cu prevederile legale. </w:t>
      </w:r>
    </w:p>
    <w:tbl>
      <w:tblPr>
        <w:tblStyle w:val="GrilTabel"/>
        <w:tblW w:w="0" w:type="auto"/>
        <w:tblLook w:val="04A0"/>
      </w:tblPr>
      <w:tblGrid>
        <w:gridCol w:w="9563"/>
      </w:tblGrid>
      <w:tr w:rsidR="00E35136" w:rsidRPr="00D0087B" w:rsidTr="002516D8">
        <w:tc>
          <w:tcPr>
            <w:tcW w:w="9563" w:type="dxa"/>
          </w:tcPr>
          <w:p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Studiul de fezabilitate/ Memoriu Justificativ/ DALI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Bugetul indicativ din Cererea de finantare</w:t>
            </w:r>
          </w:p>
        </w:tc>
      </w:tr>
      <w:tr w:rsidR="00E35136" w:rsidRPr="00D0087B" w:rsidTr="002516D8">
        <w:tc>
          <w:tcPr>
            <w:tcW w:w="9563" w:type="dxa"/>
          </w:tcPr>
          <w:p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Se va verifica dacă tipurile de cheltuieli şi sumele înscrise sunt corecte şi corespund devizului general al investiţiei. </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rsidR="00E35136" w:rsidRPr="00880A57" w:rsidRDefault="00E35136" w:rsidP="002516D8">
            <w:pPr>
              <w:numPr>
                <w:ilvl w:val="1"/>
                <w:numId w:val="10"/>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rsidR="00E35136" w:rsidRPr="00817185" w:rsidRDefault="00E35136" w:rsidP="002516D8">
            <w:pPr>
              <w:numPr>
                <w:ilvl w:val="1"/>
                <w:numId w:val="10"/>
              </w:numPr>
              <w:tabs>
                <w:tab w:val="num" w:pos="0"/>
                <w:tab w:val="left" w:pos="175"/>
              </w:tabs>
              <w:spacing w:before="120" w:after="120"/>
              <w:ind w:left="0" w:firstLine="0"/>
              <w:jc w:val="both"/>
              <w:rPr>
                <w:rFonts w:asciiTheme="minorHAnsi" w:hAnsiTheme="minorHAnsi" w:cstheme="minorHAnsi"/>
                <w:sz w:val="24"/>
                <w:lang w:val="it-IT"/>
              </w:rPr>
            </w:pPr>
            <w:r w:rsidRPr="00817185">
              <w:rPr>
                <w:rFonts w:cstheme="minorHAnsi"/>
                <w:sz w:val="24"/>
                <w:lang w:val="it-IT"/>
              </w:rPr>
              <w:t>in bugetul indicativ valoarea TVA este egala cu valoarea TVA din devizul general.</w:t>
            </w:r>
          </w:p>
          <w:p w:rsidR="00E35136" w:rsidRPr="00817185" w:rsidRDefault="00E35136" w:rsidP="00817185">
            <w:pPr>
              <w:tabs>
                <w:tab w:val="left" w:pos="175"/>
                <w:tab w:val="num" w:pos="720"/>
              </w:tabs>
              <w:spacing w:before="120" w:after="120"/>
              <w:jc w:val="both"/>
              <w:rPr>
                <w:rFonts w:asciiTheme="minorHAnsi" w:hAnsiTheme="minorHAnsi" w:cstheme="minorHAnsi"/>
                <w:sz w:val="24"/>
                <w:lang w:val="it-IT"/>
              </w:rPr>
            </w:pPr>
            <w:r w:rsidRPr="00817185">
              <w:rPr>
                <w:rFonts w:cstheme="minorHAnsi"/>
                <w:sz w:val="24"/>
                <w:lang w:val="it-IT"/>
              </w:rPr>
              <w:t>Verificarea bugetului indicativ, inclusiv a cheltuielilor eligibile/neeligibile, se va face cu încadrarea în (fără a depăși) valoarea totală eligibilă a proiectului, respectiv valoarea eligibilă nerambursabilă selectate de către GAL prin Raportul de selectie/Raportul de selectie suplimentar.</w:t>
            </w:r>
          </w:p>
          <w:p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rsidR="00E35136" w:rsidRPr="00817185" w:rsidRDefault="00E35136" w:rsidP="002516D8">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it-IT"/>
              </w:rPr>
              <w:t xml:space="preserve">- </w:t>
            </w:r>
            <w:r w:rsidRPr="00817185">
              <w:rPr>
                <w:rFonts w:asciiTheme="minorHAnsi" w:hAnsiTheme="minorHAnsi" w:cstheme="minorHAnsi"/>
                <w:sz w:val="22"/>
                <w:szCs w:val="22"/>
                <w:lang w:val="it-IT"/>
              </w:rPr>
              <w:t>Valoarea cheltuielilor eligibile de la Capitolul 3 din bugetul indicativ trebuie sa se încadreze în următoarele limite:</w:t>
            </w:r>
          </w:p>
          <w:p w:rsidR="00E35136" w:rsidRPr="008903C0" w:rsidRDefault="00E35136" w:rsidP="002516D8">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rsidR="00E35136" w:rsidRPr="008903C0" w:rsidRDefault="00E35136" w:rsidP="002516D8">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rsidR="00E35136" w:rsidRPr="00817185" w:rsidRDefault="00E35136" w:rsidP="002516D8">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E35136" w:rsidRPr="00817185" w:rsidRDefault="00E35136" w:rsidP="002516D8">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p w:rsidR="00E35136" w:rsidRPr="00817185" w:rsidRDefault="00E35136" w:rsidP="002516D8">
            <w:pPr>
              <w:tabs>
                <w:tab w:val="left" w:pos="0"/>
                <w:tab w:val="left" w:pos="284"/>
              </w:tabs>
              <w:jc w:val="both"/>
              <w:rPr>
                <w:rFonts w:asciiTheme="minorHAnsi" w:hAnsiTheme="minorHAnsi"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rsidR="00E35136" w:rsidRPr="00817185" w:rsidRDefault="00E35136" w:rsidP="00817185">
            <w:pPr>
              <w:tabs>
                <w:tab w:val="left" w:pos="0"/>
                <w:tab w:val="left" w:pos="284"/>
              </w:tabs>
              <w:jc w:val="both"/>
              <w:rPr>
                <w:rFonts w:asciiTheme="minorHAnsi" w:hAnsiTheme="minorHAnsi" w:cstheme="minorHAnsi"/>
                <w:lang w:val="it-IT"/>
              </w:rPr>
            </w:pPr>
            <w:r w:rsidRPr="00817185">
              <w:rPr>
                <w:rFonts w:asciiTheme="minorHAnsi" w:eastAsiaTheme="minorHAnsi" w:hAnsiTheme="minorHAnsi" w:cstheme="minorHAnsi"/>
                <w:sz w:val="24"/>
                <w:szCs w:val="24"/>
                <w:lang w:val="it-IT"/>
              </w:rPr>
              <w:t>Pentru investițiile neproductive, solicitanții nu vor depune anexele pentru verificarea viabilității economice (Anexa 10.2 – Anexa B/Anexa 10.3 - Anexa C la Ghidul de implementare).</w:t>
            </w:r>
          </w:p>
          <w:p w:rsidR="00E35136" w:rsidRPr="00E9462A" w:rsidRDefault="00E35136" w:rsidP="002516D8">
            <w:pPr>
              <w:tabs>
                <w:tab w:val="num" w:pos="0"/>
              </w:tabs>
              <w:spacing w:before="120" w:after="120"/>
              <w:jc w:val="both"/>
              <w:rPr>
                <w:rFonts w:asciiTheme="minorHAnsi" w:hAnsiTheme="minorHAnsi" w:cstheme="minorHAnsi"/>
                <w:sz w:val="24"/>
                <w:szCs w:val="24"/>
                <w:lang w:val="it-IT"/>
              </w:rPr>
            </w:pPr>
            <w:r w:rsidRPr="00E9462A">
              <w:rPr>
                <w:rFonts w:asciiTheme="minorHAnsi" w:hAnsiTheme="minorHAnsi" w:cstheme="minorHAnsi"/>
                <w:sz w:val="24"/>
                <w:szCs w:val="24"/>
                <w:lang w:val="it-IT"/>
              </w:rPr>
              <w:t>Cheltuieli diverse şi neprevăzute (Pct.5.3)  trebuie sa fie:</w:t>
            </w:r>
          </w:p>
          <w:p w:rsidR="00E35136" w:rsidRPr="005F5888" w:rsidRDefault="00E35136" w:rsidP="002516D8">
            <w:pPr>
              <w:tabs>
                <w:tab w:val="num" w:pos="0"/>
              </w:tabs>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rPr>
              <w:t xml:space="preserve">1.2 +subcap.1.3+ subcap.1.4+ Cap.2 + Cap.3.5 </w:t>
            </w:r>
            <w:r w:rsidRPr="005F5888">
              <w:rPr>
                <w:rFonts w:asciiTheme="minorHAnsi" w:hAnsiTheme="minorHAnsi" w:cstheme="minorHAnsi"/>
                <w:sz w:val="24"/>
              </w:rPr>
              <w:lastRenderedPageBreak/>
              <w:t xml:space="preserve">+Cap. 3.8+  Cap.4A) </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w:t>
            </w:r>
            <w:r w:rsidRPr="00817185">
              <w:rPr>
                <w:rFonts w:cstheme="minorHAnsi"/>
                <w:sz w:val="24"/>
                <w:szCs w:val="24"/>
                <w:lang w:val="it-IT"/>
              </w:rPr>
              <w:t>verifică dacă</w:t>
            </w:r>
            <w:r w:rsidRPr="00817185">
              <w:rPr>
                <w:rFonts w:cstheme="minorHAnsi"/>
                <w:sz w:val="24"/>
                <w:lang w:val="it-IT"/>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Dacă</w:t>
            </w:r>
            <w:r w:rsidRPr="00817185">
              <w:rPr>
                <w:rFonts w:cstheme="minorHAnsi"/>
                <w:sz w:val="24"/>
                <w:lang w:val="it-IT"/>
              </w:rPr>
              <w:t xml:space="preserve"> aceste costuri se </w:t>
            </w:r>
            <w:r w:rsidRPr="00817185">
              <w:rPr>
                <w:rFonts w:cstheme="minorHAnsi"/>
                <w:sz w:val="24"/>
                <w:szCs w:val="24"/>
                <w:lang w:val="it-IT"/>
              </w:rPr>
              <w:t>încadreaza î</w:t>
            </w:r>
            <w:r w:rsidRPr="00817185">
              <w:rPr>
                <w:rFonts w:cstheme="minorHAnsi"/>
                <w:sz w:val="24"/>
                <w:lang w:val="it-IT"/>
              </w:rPr>
              <w:t xml:space="preserve">n procentele specificate mai sus, expertul bifează DA </w:t>
            </w:r>
            <w:r w:rsidRPr="00817185">
              <w:rPr>
                <w:rFonts w:cstheme="minorHAnsi"/>
                <w:sz w:val="24"/>
                <w:szCs w:val="24"/>
                <w:lang w:val="it-IT"/>
              </w:rPr>
              <w:t>î</w:t>
            </w:r>
            <w:r w:rsidRPr="00817185">
              <w:rPr>
                <w:rFonts w:cstheme="minorHAnsi"/>
                <w:sz w:val="24"/>
                <w:lang w:val="it-IT"/>
              </w:rPr>
              <w:t xml:space="preserve">n caseta corespunzatoare, </w:t>
            </w:r>
            <w:r w:rsidRPr="00817185">
              <w:rPr>
                <w:rFonts w:cstheme="minorHAnsi"/>
                <w:sz w:val="24"/>
                <w:szCs w:val="24"/>
                <w:lang w:val="it-IT"/>
              </w:rPr>
              <w:t>î</w:t>
            </w:r>
            <w:r w:rsidRPr="00817185">
              <w:rPr>
                <w:rFonts w:cstheme="minorHAnsi"/>
                <w:sz w:val="24"/>
                <w:lang w:val="it-IT"/>
              </w:rPr>
              <w:t xml:space="preserve">n caz contrar solicita corectarea bugetului indicativ prin formularul de solicitare informații suplimentare.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Prin transmiterea formularului de solicitare informații suplimentare de catre solicitant cu bugetul corectat, expertul completeaza bugetul din fisa E1.</w:t>
            </w:r>
            <w:r w:rsidRPr="00817185">
              <w:rPr>
                <w:rFonts w:cstheme="minorHAnsi"/>
                <w:sz w:val="24"/>
                <w:szCs w:val="24"/>
                <w:lang w:val="it-IT"/>
              </w:rPr>
              <w:t>2L</w:t>
            </w:r>
            <w:r w:rsidRPr="00817185">
              <w:rPr>
                <w:rFonts w:cstheme="minorHAnsi"/>
                <w:sz w:val="24"/>
                <w:lang w:val="it-IT"/>
              </w:rPr>
              <w:t xml:space="preserve"> si bifeaza DA cu diferente si îşi motivează poziţia în linia prevăzută în acest scop la rubrica Observatii.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cazul în care nu se efectuează corectura de catre solicitant, expertul bifeaza NU și îşi motivează poziţia în linia prevăzută în acest scop la rubrica Observatii.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casutei corespunzatoare DA/DA cu diferente.</w:t>
            </w:r>
          </w:p>
          <w:p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Netransmiterea formularului de răspuns la solicitarea de informații suplimentare a AFIR/CRFIR de către solicitant în timpul procedural atrage după sine neeligibilitatea proiectului.</w:t>
            </w:r>
          </w:p>
          <w:p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căsuței corespunzătoare DA/DA cu diferențe</w:t>
            </w:r>
          </w:p>
          <w:p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817185">
              <w:rPr>
                <w:rFonts w:eastAsia="Times New Roman" w:cstheme="minorHAnsi"/>
                <w:sz w:val="24"/>
                <w:szCs w:val="24"/>
                <w:lang w:val="it-IT"/>
              </w:rPr>
              <w:t>Ghidul solicitantului GAL si Fișa</w:t>
            </w:r>
            <w:r w:rsidRPr="00817185">
              <w:rPr>
                <w:rFonts w:cstheme="minorHAnsi"/>
                <w:sz w:val="24"/>
                <w:lang w:val="it-IT"/>
              </w:rPr>
              <w:t xml:space="preserve"> intervenției din SDL aprobată de către AM PS, în limita valorii maxime a sprijinului din Regulamentul (UE) nr. 2021/2115, pentru tipul de proiect. </w:t>
            </w:r>
          </w:p>
          <w:p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Dispoziţii privind eligibilitatea cheltuielilor:</w:t>
            </w:r>
          </w:p>
          <w:p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 xml:space="preserve">Cheltuieli eligibile generale </w:t>
            </w:r>
            <w:r w:rsidRPr="00817185">
              <w:rPr>
                <w:rFonts w:cstheme="minorHAnsi"/>
                <w:sz w:val="24"/>
                <w:lang w:val="it-IT"/>
              </w:rPr>
              <w:t>vor respecta prevederile din:</w:t>
            </w:r>
          </w:p>
          <w:p w:rsidR="00E35136" w:rsidRPr="00817185"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lang w:val="it-IT"/>
              </w:rPr>
            </w:pPr>
            <w:r w:rsidRPr="00817185">
              <w:rPr>
                <w:rFonts w:cstheme="minorHAnsi"/>
                <w:sz w:val="24"/>
                <w:lang w:val="it-IT"/>
              </w:rPr>
              <w:t xml:space="preserve">Cap. 4.7.3 </w:t>
            </w:r>
            <w:r w:rsidRPr="00817185">
              <w:rPr>
                <w:rFonts w:cstheme="minorHAnsi"/>
                <w:i/>
                <w:sz w:val="24"/>
                <w:lang w:val="it-IT"/>
              </w:rPr>
              <w:t>Elemente comune suplimentare pentru intervențiile sectoriale pentru intervențiile de dezvoltare rurală sau comune atât pentru intervențiile sectoriale</w:t>
            </w:r>
            <w:r w:rsidRPr="00817185">
              <w:rPr>
                <w:rFonts w:cstheme="minorHAnsi"/>
                <w:sz w:val="24"/>
                <w:lang w:val="it-IT"/>
              </w:rPr>
              <w:t xml:space="preserve">, cât și </w:t>
            </w:r>
            <w:r w:rsidRPr="00817185">
              <w:rPr>
                <w:rFonts w:cstheme="minorHAnsi"/>
                <w:sz w:val="24"/>
                <w:lang w:val="it-IT"/>
              </w:rPr>
              <w:lastRenderedPageBreak/>
              <w:t>pentru cele de dezvoltare rurală din PS 2023-2027 – Cheltuieli eligibile generale aferente proiectelor finanțate din FEADR;</w:t>
            </w:r>
          </w:p>
          <w:p w:rsidR="00E35136" w:rsidRPr="00880A57" w:rsidRDefault="00E35136" w:rsidP="002516D8">
            <w:pPr>
              <w:numPr>
                <w:ilvl w:val="0"/>
                <w:numId w:val="17"/>
              </w:numPr>
              <w:spacing w:before="120" w:after="120"/>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rsidR="00E35136" w:rsidRPr="00817185" w:rsidRDefault="00E35136" w:rsidP="002516D8">
            <w:pPr>
              <w:numPr>
                <w:ilvl w:val="0"/>
                <w:numId w:val="17"/>
              </w:numPr>
              <w:jc w:val="both"/>
              <w:rPr>
                <w:rFonts w:asciiTheme="minorHAnsi" w:hAnsiTheme="minorHAnsi" w:cstheme="minorHAnsi"/>
                <w:sz w:val="24"/>
                <w:lang w:val="it-IT"/>
              </w:rPr>
            </w:pPr>
            <w:r w:rsidRPr="00817185">
              <w:rPr>
                <w:rFonts w:cstheme="minorHAnsi"/>
                <w:sz w:val="24"/>
                <w:lang w:val="it-IT"/>
              </w:rPr>
              <w:t>Schema de ajutor de minimis - "LEADER - Dezvoltarea locală plasată sub responsabilitatea comunității", care se aprobă prin ordin al ministrului agriculturii și dezvoltării rurale;</w:t>
            </w:r>
          </w:p>
          <w:p w:rsidR="00E35136" w:rsidRPr="00880A57"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rsidR="00E35136" w:rsidRPr="00817185" w:rsidRDefault="00E35136" w:rsidP="002516D8">
            <w:p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i/>
                <w:color w:val="000000"/>
                <w:sz w:val="24"/>
                <w:lang w:val="it-IT"/>
              </w:rPr>
              <w:t>Cap.4.7.3 - Elemente comune suplimentare pentru intervențiile sectoriale pentru intervențiile de dezvoltare rurală sau comune atât pentru intervențiile sectoriale, cât și pentru cele de dezvoltare rurală din PS PAC 2023-2027,</w:t>
            </w:r>
            <w:r w:rsidRPr="00817185">
              <w:rPr>
                <w:rFonts w:cstheme="minorHAnsi"/>
                <w:color w:val="000000"/>
                <w:sz w:val="24"/>
                <w:lang w:val="it-IT"/>
              </w:rPr>
              <w:t xml:space="preserve"> menţtionează următoarele </w:t>
            </w:r>
            <w:r w:rsidRPr="00817185">
              <w:rPr>
                <w:rFonts w:eastAsia="Times New Roman" w:cstheme="minorHAnsi"/>
                <w:color w:val="000000"/>
                <w:sz w:val="24"/>
                <w:szCs w:val="24"/>
                <w:lang w:val="it-IT"/>
              </w:rPr>
              <w:t>c</w:t>
            </w:r>
            <w:r w:rsidRPr="00817185">
              <w:rPr>
                <w:rFonts w:cstheme="minorHAnsi"/>
                <w:color w:val="000000"/>
                <w:sz w:val="24"/>
                <w:lang w:val="it-IT"/>
              </w:rPr>
              <w:t>heltuieli eligibile generale aferente proiectelor finanțate din FEADR:</w:t>
            </w:r>
          </w:p>
          <w:p w:rsidR="00E35136" w:rsidRPr="00817185"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 xml:space="preserve">Cheltuieli cu achiziționarea sau dezvoltarea de software și achiziționarea de brevete, licențe, drepturi de autor, mărci, etc. </w:t>
            </w:r>
          </w:p>
          <w:p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rsidR="00E35136" w:rsidRPr="00880A57" w:rsidRDefault="00E35136" w:rsidP="002516D8">
            <w:pPr>
              <w:jc w:val="both"/>
              <w:rPr>
                <w:rFonts w:asciiTheme="minorHAnsi" w:hAnsiTheme="minorHAnsi" w:cstheme="minorHAnsi"/>
                <w:b/>
                <w:sz w:val="24"/>
                <w:lang w:val="it-IT"/>
              </w:rPr>
            </w:pPr>
            <w:r w:rsidRPr="00817185">
              <w:rPr>
                <w:rFonts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rsidR="00E35136" w:rsidRPr="00880A57" w:rsidRDefault="00E35136" w:rsidP="002516D8">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b/>
                <w:sz w:val="24"/>
                <w:lang w:val="it-IT"/>
              </w:rPr>
              <w:t>Cheltuielile neeligibile</w:t>
            </w:r>
            <w:r w:rsidRPr="005F5888">
              <w:rPr>
                <w:rFonts w:asciiTheme="minorHAnsi" w:hAnsiTheme="minorHAnsi" w:cstheme="minorHAnsi"/>
                <w:sz w:val="24"/>
                <w:lang w:val="it-IT"/>
              </w:rPr>
              <w:t xml:space="preserve"> vor fi suportate integral de către beneficiarul finanțării.</w:t>
            </w:r>
          </w:p>
          <w:p w:rsidR="00E35136" w:rsidRPr="00880A57" w:rsidRDefault="00E35136" w:rsidP="002516D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de producţie agricolă; </w:t>
            </w:r>
          </w:p>
          <w:p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la plată; </w:t>
            </w:r>
          </w:p>
          <w:p w:rsidR="00E35136" w:rsidRPr="005F5888"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achizitia de terenuri</w:t>
            </w:r>
            <w:r w:rsidRPr="005F5888">
              <w:rPr>
                <w:rFonts w:asciiTheme="minorHAnsi" w:hAnsiTheme="minorHAnsi" w:cstheme="minorHAnsi"/>
                <w:color w:val="000000"/>
                <w:sz w:val="24"/>
                <w:szCs w:val="24"/>
                <w:lang w:val="it-IT" w:eastAsia="ro-RO"/>
              </w:rPr>
              <w:t xml:space="preserve"> construite/neconstruite este neeligibila</w:t>
            </w:r>
          </w:p>
          <w:p w:rsidR="00E35136" w:rsidRPr="00817185" w:rsidRDefault="00E35136" w:rsidP="002516D8">
            <w:pPr>
              <w:numPr>
                <w:ilvl w:val="3"/>
                <w:numId w:val="47"/>
              </w:numPr>
              <w:autoSpaceDE w:val="0"/>
              <w:autoSpaceDN w:val="0"/>
              <w:adjustRightInd w:val="0"/>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animale, achiziţia de plante anuale și plantarea acestora </w:t>
            </w:r>
            <w:r w:rsidRPr="00817185">
              <w:rPr>
                <w:rFonts w:cstheme="minorHAnsi"/>
                <w:i/>
                <w:color w:val="000000"/>
                <w:sz w:val="24"/>
                <w:lang w:val="it-IT"/>
              </w:rPr>
              <w:t>în alte scopuri decât</w:t>
            </w:r>
            <w:r w:rsidRPr="00817185">
              <w:rPr>
                <w:rFonts w:cstheme="minorHAnsi"/>
                <w:color w:val="000000"/>
                <w:sz w:val="24"/>
                <w:lang w:val="it-IT"/>
              </w:rPr>
              <w:t xml:space="preserve">: </w:t>
            </w:r>
          </w:p>
          <w:p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refacerii potenţialului agricol sau forestier în urma unor dezastre naturale, a unor fenomene climatice nefavorabile sau a unui eveniment catastrofal; </w:t>
            </w:r>
          </w:p>
          <w:p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protejării efectivelor de animale de prădătorii mari sau cel al utilizării animalelor în silvicultură în locul utilajelor; </w:t>
            </w:r>
          </w:p>
          <w:p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themeColor="text1"/>
                <w:sz w:val="24"/>
                <w:lang w:val="it-IT"/>
              </w:rPr>
              <w:lastRenderedPageBreak/>
              <w:t xml:space="preserve">cel al creșterii raselor pe cale de dispariţie, astfel cum sunt definite la articolul 2 punctul 24 din Regulamentul (UE) 2016/1012 al Parlamentului European și al Consiliului, în cadrul angajamentelor menţionate la articolul 70; sau </w:t>
            </w:r>
          </w:p>
          <w:p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conservării soiurilor de plante aflate în pericol de eroziune genetică în temeiul angajamentelor menţionate la articolul 70; </w:t>
            </w:r>
          </w:p>
          <w:p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în scop social pentru multiplicare zootehnică;</w:t>
            </w:r>
          </w:p>
          <w:p w:rsidR="00E35136" w:rsidRPr="00817185" w:rsidRDefault="00E35136" w:rsidP="002516D8">
            <w:pPr>
              <w:numPr>
                <w:ilvl w:val="3"/>
                <w:numId w:val="47"/>
              </w:numPr>
              <w:tabs>
                <w:tab w:val="left" w:pos="180"/>
                <w:tab w:val="left" w:pos="360"/>
              </w:tabs>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rata dobânzii debitoare, cu excepţia celei referitoare la granturi acordate sub forma unei subvenţii pentru rata dobânzii sau a unei subvenţii pentru comisioanele de garantare;</w:t>
            </w:r>
          </w:p>
          <w:p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E35136" w:rsidRPr="00817185" w:rsidRDefault="00E35136" w:rsidP="002516D8">
            <w:pPr>
              <w:numPr>
                <w:ilvl w:val="0"/>
                <w:numId w:val="42"/>
              </w:num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rPr>
              <w:t>Totodata, conform</w:t>
            </w:r>
            <w:r w:rsidRPr="00817185">
              <w:rPr>
                <w:rFonts w:cstheme="minorHAnsi"/>
                <w:sz w:val="24"/>
                <w:lang w:val="it-IT"/>
              </w:rPr>
              <w:t xml:space="preserve"> fișei tehnice a DR 36 - LEADER nu pot fi finanțate următoarele tipuri de operațiuni:</w:t>
            </w:r>
          </w:p>
          <w:p w:rsidR="00E35136" w:rsidRPr="00880A57" w:rsidRDefault="00E35136" w:rsidP="002516D8">
            <w:pPr>
              <w:numPr>
                <w:ilvl w:val="0"/>
                <w:numId w:val="46"/>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Intervenții aferente Pilonului I;</w:t>
            </w:r>
          </w:p>
          <w:p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Investiții în crearea/ modernizarea infrastructurii de acces agricolă/ forestieră și infrastructurii rutiere de bază din spațiul rural;</w:t>
            </w:r>
          </w:p>
          <w:p w:rsidR="00E35136" w:rsidRPr="00880A57" w:rsidRDefault="00E35136" w:rsidP="002516D8">
            <w:pPr>
              <w:numPr>
                <w:ilvl w:val="0"/>
                <w:numId w:val="42"/>
              </w:numPr>
              <w:spacing w:before="120" w:after="120"/>
              <w:jc w:val="both"/>
              <w:rPr>
                <w:rFonts w:asciiTheme="minorHAnsi" w:hAnsiTheme="minorHAnsi" w:cstheme="minorHAnsi"/>
                <w:sz w:val="24"/>
              </w:rPr>
            </w:pPr>
            <w:r w:rsidRPr="00817185">
              <w:rPr>
                <w:rFonts w:cstheme="minorHAnsi"/>
                <w:sz w:val="24"/>
                <w:lang w:val="it-IT"/>
              </w:rPr>
              <w:t>În cadrul proiectului nu pot fi incluse cheltuielile neeligibile generale, așa cum sunt acestea prevăzute în Capitolul 4.</w:t>
            </w:r>
            <w:r w:rsidRPr="00817185">
              <w:rPr>
                <w:rFonts w:cstheme="minorHAnsi"/>
                <w:i/>
                <w:sz w:val="24"/>
                <w:lang w:val="it-IT"/>
              </w:rPr>
              <w:t>7 Elemente comune pentru tipurile de intervenții pentru dezvoltarea rurală</w:t>
            </w:r>
            <w:r w:rsidRPr="00817185">
              <w:rPr>
                <w:rFonts w:cstheme="minorHAnsi"/>
                <w:sz w:val="24"/>
                <w:lang w:val="it-IT"/>
              </w:rPr>
              <w:t xml:space="preserve"> din PS 2023-2027. </w:t>
            </w:r>
            <w:r w:rsidRPr="00880A57">
              <w:rPr>
                <w:rFonts w:asciiTheme="minorHAnsi" w:hAnsiTheme="minorHAnsi" w:cstheme="minorHAnsi"/>
                <w:sz w:val="24"/>
              </w:rPr>
              <w:t>Acestea sunt următoarele:</w:t>
            </w:r>
          </w:p>
          <w:p w:rsidR="00E35136" w:rsidRPr="00880A57" w:rsidRDefault="00E35136" w:rsidP="002516D8">
            <w:pPr>
              <w:numPr>
                <w:ilvl w:val="0"/>
                <w:numId w:val="45"/>
              </w:num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cheltuielile cu achiziționarea de bunuri și echipamente ”second hand”;</w:t>
            </w:r>
          </w:p>
          <w:p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efectuate înainte de depunerea solicitării de sprijin și înainte de semnarea contractului de finanțare a proiectului, cu excepția:</w:t>
            </w:r>
          </w:p>
          <w:p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cu întocmirea și depunerea proiectelor</w:t>
            </w:r>
          </w:p>
          <w:p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cheltuielile cu achiziția mijloacelor de transport pentru uz personal și pentru transport persoane;prin excepție, sunt eligibile mijloacelor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rsidR="00E35136" w:rsidRPr="00817185" w:rsidRDefault="00E35136" w:rsidP="002516D8">
            <w:pPr>
              <w:tabs>
                <w:tab w:val="left" w:pos="180"/>
                <w:tab w:val="left" w:pos="360"/>
              </w:tabs>
              <w:spacing w:before="120" w:after="120"/>
              <w:ind w:left="7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investițiile ce fac obiectul dublei finanțări care vizează aceleași costuri eligibile;</w:t>
            </w:r>
          </w:p>
          <w:p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taxa pe valoarea adăugată, cu excepția cazului în care aceasta nu se poate recupera în temeiul legislației naționale privind TVA-ul sau eligibilă conform prevederilor specifice pentru instrumente financiare;</w:t>
            </w:r>
          </w:p>
          <w:p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lang w:val="it-IT"/>
              </w:rPr>
            </w:pPr>
            <w:r w:rsidRPr="00817185">
              <w:rPr>
                <w:rFonts w:cstheme="minorHAnsi"/>
                <w:sz w:val="24"/>
                <w:lang w:val="it-IT"/>
              </w:rPr>
              <w:t>în cazul contractelor de leasing, celelalte costuri legate de contractele de leasing, cum ar fi marja locatorului, costurile de refinanțare a dobânzilor, cheltuielile generale și cheltuielile de asigurare.</w:t>
            </w:r>
          </w:p>
          <w:p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p>
          <w:p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Nu este eligibilă achiziționarea utilajelor agricole în cadrul proiectelor de tip start-up non-agricol şi nici in cazul proiectelor de investiţii care vizează activităţi non-agricole cu scop economic.</w:t>
            </w:r>
          </w:p>
          <w:p w:rsidR="00E35136" w:rsidRPr="00880A57" w:rsidRDefault="00E35136" w:rsidP="002516D8">
            <w:pPr>
              <w:jc w:val="both"/>
              <w:rPr>
                <w:rFonts w:asciiTheme="minorHAnsi" w:hAnsiTheme="minorHAnsi" w:cstheme="minorHAnsi"/>
                <w:sz w:val="24"/>
                <w:lang w:val="it-IT"/>
              </w:rPr>
            </w:pPr>
            <w:r w:rsidRPr="00817185">
              <w:rPr>
                <w:rFonts w:cstheme="minorHAnsi"/>
                <w:b/>
                <w:sz w:val="24"/>
                <w:lang w:val="it-IT"/>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17185">
              <w:rPr>
                <w:rFonts w:cstheme="minorHAnsi"/>
                <w:sz w:val="24"/>
                <w:lang w:val="it-IT"/>
              </w:rPr>
              <w:t>Fondurile nerambursabile vor fi acordate beneficiarilor eligibili, conform listelor indicative de cheltuieli eligibile aferente intervenției din SDL.</w:t>
            </w:r>
          </w:p>
          <w:p w:rsidR="00E35136" w:rsidRDefault="00E35136" w:rsidP="002516D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rsidR="00E35136" w:rsidRDefault="00E35136" w:rsidP="002516D8">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Vor fi considerate ca şi cheltuieli eligibile numai  mijloacele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w:t>
            </w:r>
            <w:r w:rsidRPr="00817185">
              <w:rPr>
                <w:rFonts w:cstheme="minorHAnsi"/>
                <w:sz w:val="24"/>
                <w:lang w:val="it-IT"/>
              </w:rPr>
              <w:lastRenderedPageBreak/>
              <w:t xml:space="preserve">SDL. </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Beneficiarii publici pot achiziționa mijloace de transport necesare desfășurării propriei activități, inclusiv mijloace de transport specializate, cu condiția justificării necesității și oportunității achiziției</w:t>
            </w:r>
          </w:p>
          <w:p w:rsidR="00E35136" w:rsidRPr="00880A57" w:rsidRDefault="00E35136" w:rsidP="002516D8">
            <w:pPr>
              <w:jc w:val="both"/>
              <w:rPr>
                <w:rFonts w:asciiTheme="minorHAnsi" w:hAnsiTheme="minorHAnsi" w:cstheme="minorHAnsi"/>
                <w:sz w:val="24"/>
                <w:u w:val="single"/>
              </w:rPr>
            </w:pPr>
            <w:r w:rsidRPr="005F5888">
              <w:rPr>
                <w:rFonts w:asciiTheme="minorHAnsi" w:hAnsiTheme="minorHAnsi" w:cstheme="minorHAnsi"/>
                <w:b/>
                <w:sz w:val="24"/>
                <w:u w:val="single"/>
              </w:rPr>
              <w:t>Prevederi privind mijloacele de transport marfă:</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Caracteristicile si utilizarea acestora trebuie să se încadreze in definiţia de la punctul </w:t>
            </w:r>
            <w:r w:rsidRPr="00817185">
              <w:rPr>
                <w:rFonts w:cstheme="minorHAnsi"/>
                <w:b/>
                <w:sz w:val="24"/>
                <w:lang w:val="it-IT"/>
              </w:rPr>
              <w:t xml:space="preserve">41 </w:t>
            </w:r>
            <w:r w:rsidRPr="00817185">
              <w:rPr>
                <w:rFonts w:cstheme="minorHAnsi"/>
                <w:b/>
                <w:i/>
                <w:sz w:val="24"/>
                <w:lang w:val="it-IT"/>
              </w:rPr>
              <w:t>transport rutier în cont propriu de mărfuri</w:t>
            </w:r>
            <w:r w:rsidRPr="00817185">
              <w:rPr>
                <w:rFonts w:cstheme="minorHAnsi"/>
                <w:sz w:val="24"/>
                <w:lang w:val="it-IT"/>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 mărfurile transportate aparţin întreprinderii sau au fost vândute, cumpărate, date spre închiriere sau închiriate, produse, extrase, transformate sau reparate de întreprinderea respectivă;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 deplasarea are drept scop transportarea mărfurilor din sau către întreprindere ori mutarea acestora, fie în cadrul întreprinderii, fie în afara acesteia, în scopuri proprii;</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(iii) autovehiculele utilizate pentru astfel de transporturi sunt conduse de personal angajat de către întreprindere sau pus la dispoziţia acesteia în temeiul unei obligaţii contractuale;</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w:t>
            </w:r>
          </w:p>
          <w:p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(v) transportul nu constituie decât o activitate auxiliară ansamblului de activităţi desfășurate de întreprindere;</w:t>
            </w:r>
          </w:p>
          <w:p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rsidR="00E35136" w:rsidRPr="005F5888" w:rsidRDefault="00E35136" w:rsidP="002516D8">
            <w:pPr>
              <w:numPr>
                <w:ilvl w:val="0"/>
                <w:numId w:val="50"/>
              </w:numPr>
              <w:ind w:left="567" w:hanging="425"/>
              <w:jc w:val="both"/>
              <w:rPr>
                <w:rFonts w:asciiTheme="minorHAnsi" w:hAnsiTheme="minorHAnsi" w:cstheme="minorHAnsi"/>
                <w:sz w:val="24"/>
                <w:lang w:val="it-IT"/>
              </w:rPr>
            </w:pPr>
            <w:r w:rsidRPr="00817185">
              <w:rPr>
                <w:rFonts w:cstheme="minorHAnsi"/>
                <w:sz w:val="24"/>
                <w:lang w:val="it-IT"/>
              </w:rPr>
              <w:t xml:space="preserve">Autocisternă pentru produse nealimentare (doar autocisternă pe autoşasiu - exclus cap </w:t>
            </w:r>
            <w:r w:rsidRPr="00817185">
              <w:rPr>
                <w:rFonts w:cstheme="minorHAnsi"/>
                <w:sz w:val="24"/>
                <w:lang w:val="it-IT"/>
              </w:rPr>
              <w:lastRenderedPageBreak/>
              <w:t>tractor și remorca autocisterna sau una din ele separat)</w:t>
            </w:r>
            <w:r w:rsidRPr="005F5888">
              <w:rPr>
                <w:rFonts w:asciiTheme="minorHAnsi" w:hAnsiTheme="minorHAnsi" w:cstheme="minorHAnsi"/>
                <w:sz w:val="24"/>
                <w:lang w:val="it-IT"/>
              </w:rPr>
              <w:t>;</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 betonieră;</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Autovidanjă;</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Masină de transport funerar.</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rsidR="00E35136" w:rsidRPr="00880A57" w:rsidRDefault="00E35136" w:rsidP="002516D8">
            <w:pPr>
              <w:numPr>
                <w:ilvl w:val="0"/>
                <w:numId w:val="49"/>
              </w:numPr>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etc.</w:t>
            </w:r>
          </w:p>
          <w:p w:rsidR="00E35136" w:rsidRPr="00817185" w:rsidRDefault="00E35136" w:rsidP="002516D8">
            <w:pPr>
              <w:jc w:val="both"/>
              <w:rPr>
                <w:rFonts w:asciiTheme="minorHAnsi" w:hAnsiTheme="minorHAnsi" w:cstheme="minorHAnsi"/>
                <w:sz w:val="24"/>
                <w:lang w:val="it-IT"/>
              </w:rPr>
            </w:pPr>
            <w:r w:rsidRPr="00880A57">
              <w:rPr>
                <w:rFonts w:asciiTheme="minorHAnsi" w:hAnsiTheme="minorHAnsi" w:cstheme="minorHAnsi"/>
                <w:sz w:val="24"/>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w:t>
            </w:r>
            <w:r w:rsidRPr="00817185">
              <w:rPr>
                <w:rFonts w:cstheme="minorHAnsi"/>
                <w:sz w:val="24"/>
                <w:lang w:val="it-IT"/>
              </w:rPr>
              <w:t>Se va aduce obligatoriu omologarea RAR la ultima tranșă de plată.</w:t>
            </w:r>
          </w:p>
          <w:p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Necesitatea și oportunitatea achiziționării mijlocului de transport trebuie precizată în proiect, în concordanță cu acțiunile propuse.</w:t>
            </w:r>
          </w:p>
          <w:p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În cazul proiectelor pentru care solicitantul prezintă drept de creanță pentru terenurile și/ sau clădirile aferente realizării investiţiilor (</w:t>
            </w:r>
            <w:r w:rsidRPr="00817185">
              <w:rPr>
                <w:rFonts w:eastAsia="Arial Unicode MS" w:cstheme="minorHAnsi"/>
                <w:sz w:val="24"/>
                <w:szCs w:val="24"/>
                <w:lang w:val="it-IT"/>
              </w:rPr>
              <w:t>î</w:t>
            </w:r>
            <w:r w:rsidRPr="00817185">
              <w:rPr>
                <w:rFonts w:cstheme="minorHAnsi"/>
                <w:sz w:val="24"/>
                <w:lang w:val="it-IT"/>
              </w:rPr>
              <w:t xml:space="preserve">nchiriere, comodat, etc.) și care prevăd cheltuieli cu montaj/ lucrări de construcţii care nu necesită obţinerea unei Autorizaţii de construire, nu vor intra </w:t>
            </w:r>
            <w:r w:rsidRPr="00817185">
              <w:rPr>
                <w:rFonts w:eastAsia="Arial Unicode MS" w:cstheme="minorHAnsi"/>
                <w:sz w:val="24"/>
                <w:szCs w:val="24"/>
                <w:lang w:val="it-IT"/>
              </w:rPr>
              <w:t>î</w:t>
            </w:r>
            <w:r w:rsidRPr="00817185">
              <w:rPr>
                <w:rFonts w:cstheme="minorHAnsi"/>
                <w:sz w:val="24"/>
                <w:lang w:val="it-IT"/>
              </w:rPr>
              <w:t xml:space="preserve">n patrimoniul beneficiarului şi nu pot fi relocate, cheltuielile cu acestea </w:t>
            </w:r>
            <w:r w:rsidRPr="00817185">
              <w:rPr>
                <w:rFonts w:cstheme="minorHAnsi"/>
                <w:b/>
                <w:sz w:val="24"/>
                <w:lang w:val="it-IT"/>
              </w:rPr>
              <w:t>vor fi încadrate obligatoriu în buget în categoria cheltuielilor neeligibile</w:t>
            </w:r>
            <w:r w:rsidRPr="00817185">
              <w:rPr>
                <w:rFonts w:cstheme="minorHAnsi"/>
                <w:sz w:val="24"/>
                <w:lang w:val="it-IT"/>
              </w:rPr>
              <w:t>. Se va depune obligatoriu acordul expres al proprietarului de drept al imobilului cu privire la lucrările/ modificările care sunt permise a se realiza asupra imobilului.</w:t>
            </w:r>
          </w:p>
        </w:tc>
      </w:tr>
    </w:tbl>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După </w:t>
      </w:r>
      <w:r w:rsidRPr="00817185">
        <w:rPr>
          <w:rFonts w:cstheme="minorHAnsi"/>
          <w:sz w:val="24"/>
          <w:szCs w:val="24"/>
          <w:lang w:val="it-IT"/>
        </w:rPr>
        <w:t>verificari</w:t>
      </w:r>
      <w:r w:rsidRPr="00817185">
        <w:rPr>
          <w:rFonts w:cstheme="minorHAnsi"/>
          <w:sz w:val="24"/>
          <w:lang w:val="it-IT"/>
        </w:rPr>
        <w:t xml:space="preserve"> și completarea matricei de verificare a Bugetului indicativ,</w:t>
      </w:r>
      <w:r w:rsidRPr="00817185">
        <w:rPr>
          <w:rFonts w:cstheme="minorHAnsi"/>
          <w:sz w:val="24"/>
          <w:szCs w:val="24"/>
          <w:lang w:val="it-IT"/>
        </w:rPr>
        <w:t xml:space="preserve"> expertul va bifa, dupa caz:</w:t>
      </w:r>
    </w:p>
    <w:p w:rsidR="00E35136" w:rsidRPr="00817185" w:rsidRDefault="00E35136" w:rsidP="00E35136">
      <w:pPr>
        <w:numPr>
          <w:ilvl w:val="0"/>
          <w:numId w:val="56"/>
        </w:numPr>
        <w:tabs>
          <w:tab w:val="left" w:pos="284"/>
        </w:tabs>
        <w:spacing w:before="120" w:after="120" w:line="240" w:lineRule="auto"/>
        <w:ind w:left="0" w:firstLine="0"/>
        <w:contextualSpacing/>
        <w:jc w:val="both"/>
        <w:rPr>
          <w:rFonts w:cstheme="minorHAnsi"/>
          <w:sz w:val="24"/>
          <w:lang w:val="it-IT"/>
        </w:rPr>
      </w:pPr>
      <w:r w:rsidRPr="00817185">
        <w:rPr>
          <w:rFonts w:cstheme="minorHAnsi"/>
          <w:sz w:val="24"/>
          <w:szCs w:val="24"/>
          <w:lang w:val="it-IT"/>
        </w:rPr>
        <w:t xml:space="preserve">a) </w:t>
      </w:r>
      <w:r w:rsidRPr="00817185">
        <w:rPr>
          <w:rFonts w:cstheme="minorHAnsi"/>
          <w:sz w:val="24"/>
          <w:lang w:val="it-IT"/>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b) Daca exista diferente de incadrare, in sensul ca unele cheltuieli neeligibile sunt trecute in categoria cheltuielilor eligibile, expertul bifează caseta corespunzatoare NU şi îşi motivează poziţia în linia prevăzută în acest scop.</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In acest caz bugetul este retransmis solicitantului pentru recalculare, prin Fisa de solicitare a informaţiilor suplimentare E3.</w:t>
      </w:r>
      <w:r w:rsidRPr="00817185">
        <w:rPr>
          <w:rFonts w:cstheme="minorHAnsi"/>
          <w:sz w:val="24"/>
          <w:szCs w:val="24"/>
          <w:lang w:val="it-IT"/>
        </w:rPr>
        <w:t>4 L</w:t>
      </w:r>
      <w:r w:rsidRPr="00817185">
        <w:rPr>
          <w:rFonts w:cstheme="minorHAnsi"/>
          <w:lang w:val="it-IT"/>
        </w:rPr>
        <w:t>L</w:t>
      </w:r>
      <w:r w:rsidRPr="00817185">
        <w:rPr>
          <w:rFonts w:cstheme="minorHAnsi"/>
          <w:sz w:val="24"/>
          <w:lang w:val="it-IT"/>
        </w:rPr>
        <w:t xml:space="preserve"> Expertul va modifica bugetul prin micsorarea valorii totale eligibile a proiectului cu valoarea identificata ca fiind neeligibila. Expertul va motiva poziţia cu </w:t>
      </w:r>
      <w:r w:rsidRPr="00817185">
        <w:rPr>
          <w:rFonts w:cstheme="minorHAnsi"/>
          <w:sz w:val="24"/>
          <w:lang w:val="it-IT"/>
        </w:rPr>
        <w:lastRenderedPageBreak/>
        <w:t xml:space="preserve">explicatii în linia prevăzută în acest scop la rubrica Observaţii și se va bifa casuța corespunzatoare DA cu diferențe. </w:t>
      </w:r>
    </w:p>
    <w:p w:rsidR="00E35136" w:rsidRPr="00880A57" w:rsidRDefault="00E35136" w:rsidP="00E35136">
      <w:pPr>
        <w:spacing w:before="120" w:after="120" w:line="240" w:lineRule="auto"/>
        <w:jc w:val="both"/>
        <w:rPr>
          <w:rFonts w:cstheme="minorHAnsi"/>
          <w:sz w:val="24"/>
        </w:rPr>
      </w:pPr>
      <w:r w:rsidRPr="00817185">
        <w:rPr>
          <w:rFonts w:cstheme="minorHAnsi"/>
          <w:sz w:val="24"/>
          <w:lang w:val="it-IT"/>
        </w:rPr>
        <w:t xml:space="preserve">c) Daca exista mici diferente de calcul in cererea de finanţare fata de devizul general şi devizele pe obiect, expertul efectueaza modificarile in buget şi in matricea de verificare a Bugetului indicativ, bifează caseta corespunzatoare DA cu diferente. </w:t>
      </w:r>
      <w:r w:rsidRPr="00880A57">
        <w:rPr>
          <w:rFonts w:cstheme="minorHAnsi"/>
          <w:sz w:val="24"/>
        </w:rPr>
        <w:t xml:space="preserve">În acest caz se vor oferi explicaţii în rubrica Observaţii.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Şi in acest caz bugetul modificat de expert este retransmis solicitantului pentru luare la cunostinta de modificarile efectuate, prin Fisa de solicitare a informaţiilor suplimentare E3.</w:t>
      </w:r>
      <w:r w:rsidRPr="00817185">
        <w:rPr>
          <w:rFonts w:cstheme="minorHAnsi"/>
          <w:sz w:val="24"/>
          <w:szCs w:val="24"/>
          <w:lang w:val="it-IT"/>
        </w:rPr>
        <w:t>4.L</w:t>
      </w:r>
      <w:r w:rsidRPr="00817185">
        <w:rPr>
          <w:rFonts w:cstheme="minorHAnsi"/>
          <w:lang w:val="it-IT"/>
        </w:rPr>
        <w:t>L</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Cererea de finanţare este declarată eligibilă prin bifarea casutei corespunzatoare DA cu diferente.</w:t>
      </w:r>
    </w:p>
    <w:p w:rsidR="00E35136" w:rsidRPr="00880A57" w:rsidRDefault="00E35136" w:rsidP="00E35136">
      <w:pPr>
        <w:spacing w:before="120" w:after="120" w:line="240" w:lineRule="auto"/>
        <w:jc w:val="both"/>
        <w:rPr>
          <w:rFonts w:cstheme="minorHAnsi"/>
          <w:sz w:val="24"/>
        </w:rPr>
      </w:pPr>
      <w:r w:rsidRPr="00880A57">
        <w:rPr>
          <w:rFonts w:cstheme="minorHAnsi"/>
          <w:b/>
          <w:sz w:val="24"/>
        </w:rPr>
        <w:t>2. Verificarea corectitudinii ratei de schimb</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3. Fondurile nerambursabile vor fi acordate beneficiarilor eligibili pentru investiții corporale și/sau  necorporale, conform următoarelor aspecte:</w:t>
      </w:r>
    </w:p>
    <w:p w:rsidR="00E35136" w:rsidRPr="00880A57" w:rsidRDefault="00E35136" w:rsidP="00E35136">
      <w:pPr>
        <w:numPr>
          <w:ilvl w:val="1"/>
          <w:numId w:val="10"/>
        </w:numPr>
        <w:spacing w:before="120" w:after="120" w:line="240" w:lineRule="auto"/>
        <w:contextualSpacing/>
        <w:jc w:val="both"/>
        <w:rPr>
          <w:rFonts w:cstheme="minorHAnsi"/>
          <w:sz w:val="24"/>
        </w:rPr>
      </w:pPr>
      <w:r w:rsidRPr="00880A57">
        <w:rPr>
          <w:rFonts w:cstheme="minorHAnsi"/>
          <w:sz w:val="24"/>
        </w:rPr>
        <w:t>Investiții în active corporale</w:t>
      </w:r>
      <w:r w:rsidRPr="00880A57">
        <w:rPr>
          <w:rFonts w:cstheme="minorHAnsi"/>
          <w:sz w:val="24"/>
          <w:lang w:val="en-GB"/>
        </w:rPr>
        <w:t>;</w:t>
      </w:r>
    </w:p>
    <w:p w:rsidR="00E35136" w:rsidRPr="00880A57" w:rsidRDefault="00E35136" w:rsidP="00E35136">
      <w:pPr>
        <w:numPr>
          <w:ilvl w:val="1"/>
          <w:numId w:val="10"/>
        </w:numPr>
        <w:spacing w:before="120" w:after="120" w:line="240" w:lineRule="auto"/>
        <w:ind w:hanging="357"/>
        <w:jc w:val="both"/>
        <w:rPr>
          <w:rFonts w:cstheme="minorHAnsi"/>
          <w:sz w:val="24"/>
        </w:rPr>
      </w:pPr>
      <w:r w:rsidRPr="00880A57">
        <w:rPr>
          <w:rFonts w:cstheme="minorHAnsi"/>
          <w:sz w:val="24"/>
        </w:rPr>
        <w:t>Investiții în active necorporale.</w:t>
      </w:r>
    </w:p>
    <w:p w:rsidR="00E35136" w:rsidRPr="00817185" w:rsidRDefault="00E35136" w:rsidP="00E35136">
      <w:pPr>
        <w:shd w:val="clear" w:color="auto" w:fill="FFFFFF"/>
        <w:jc w:val="both"/>
        <w:rPr>
          <w:rFonts w:cstheme="minorHAnsi"/>
          <w:sz w:val="24"/>
          <w:lang w:val="it-IT"/>
        </w:rPr>
      </w:pPr>
      <w:r w:rsidRPr="00817185">
        <w:rPr>
          <w:rFonts w:cstheme="minorHAnsi"/>
          <w:sz w:val="24"/>
          <w:lang w:val="it-IT"/>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E35136" w:rsidRPr="00880A57" w:rsidRDefault="00E35136" w:rsidP="00E35136">
      <w:pPr>
        <w:spacing w:before="120" w:after="120" w:line="240" w:lineRule="auto"/>
        <w:jc w:val="both"/>
        <w:rPr>
          <w:rFonts w:cstheme="minorHAnsi"/>
          <w:sz w:val="24"/>
        </w:rPr>
      </w:pPr>
      <w:r w:rsidRPr="00880A57">
        <w:rPr>
          <w:rFonts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E35136" w:rsidRPr="00880A57" w:rsidRDefault="00E35136" w:rsidP="00E35136">
      <w:pPr>
        <w:spacing w:before="120" w:after="120" w:line="240" w:lineRule="auto"/>
        <w:jc w:val="both"/>
        <w:rPr>
          <w:rFonts w:cstheme="minorHAnsi"/>
          <w:sz w:val="24"/>
        </w:rPr>
      </w:pPr>
      <w:r w:rsidRPr="00880A57">
        <w:rPr>
          <w:rFonts w:cstheme="minorHAnsi"/>
          <w:sz w:val="24"/>
        </w:rPr>
        <w:t>Verificarea se face: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nu se regăsește cu proiect depus/ finanțat prin alte surse de finanțare, se va bifa căsuța NU.</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În cazul in care proiectul nu prevede investiții în energie regenerabilă se va bifa căsuța Nu este cazul.</w:t>
      </w:r>
    </w:p>
    <w:p w:rsidR="00E35136" w:rsidRPr="00880A57" w:rsidRDefault="00E35136" w:rsidP="00E35136">
      <w:pPr>
        <w:spacing w:before="120" w:after="120" w:line="240" w:lineRule="auto"/>
        <w:jc w:val="both"/>
        <w:rPr>
          <w:rFonts w:cstheme="minorHAnsi"/>
          <w:sz w:val="24"/>
          <w:szCs w:val="24"/>
        </w:rPr>
      </w:pPr>
      <w:r w:rsidRPr="00880A57">
        <w:rPr>
          <w:rFonts w:cstheme="minorHAnsi"/>
          <w:sz w:val="24"/>
        </w:rPr>
        <w:t>Se vor atașa print-screen-urile cu rezultatul căutărilor</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3.Sunt investitiile eligibile în conformitate cu prevederile  Fisei DR 36-LEADER-Dezvoltarea locală plasată sub responsabilitatea comunitații prevederile Capitolului 4.7.3 </w:t>
      </w:r>
      <w:r w:rsidRPr="00817185">
        <w:rPr>
          <w:rFonts w:cstheme="minorHAnsi"/>
          <w:i/>
          <w:sz w:val="24"/>
          <w:szCs w:val="24"/>
          <w:lang w:val="it-IT"/>
        </w:rPr>
        <w:t>Elemente comune suplimentare pentru intervențiile sectoriale pentru intervențiile de dezvoltare rurală sau comune atât pentru intervențiile sectoriale, cât și pentru cele de dezvoltare rurală din PNS</w:t>
      </w:r>
      <w:r w:rsidRPr="00817185">
        <w:rPr>
          <w:rFonts w:cstheme="minorHAnsi"/>
          <w:sz w:val="24"/>
          <w:szCs w:val="24"/>
          <w:lang w:val="it-IT"/>
        </w:rPr>
        <w:t>, prevederile Fisei interventiei din SDL aprobat si Ghidului solicitantului GAL?</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Expertul verifica daca cheltuielile eligibile prevazute in proiect indeplinesc conditiile procedurale aplicabile pentru a fi eligibile, respectiv dispoziţiile  privind eligibilitatea cheltuielilor.</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4.Investitiile neeligibile au fost incadrate conform cheltuielilor neeligibile din OMADR 1570/2022 cu modificarile si completarile ulterioare, prevederilor Capitolului 4.7.3 din PS 2023-2027 si prevederilor din fisa Interventiei DR -36?</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verifica cheltuielile si se asigura ca cheltuielile neeligibile sunt incluse corect in buget. </w:t>
      </w:r>
    </w:p>
    <w:p w:rsidR="00E35136" w:rsidRPr="00817185" w:rsidRDefault="00E35136" w:rsidP="00E35136">
      <w:pPr>
        <w:spacing w:before="120" w:after="120" w:line="240" w:lineRule="auto"/>
        <w:jc w:val="both"/>
        <w:rPr>
          <w:sz w:val="24"/>
          <w:szCs w:val="24"/>
          <w:lang w:val="it-IT"/>
        </w:rPr>
      </w:pPr>
      <w:r w:rsidRPr="00817185">
        <w:rPr>
          <w:rFonts w:cstheme="minorHAnsi"/>
          <w:sz w:val="24"/>
          <w:szCs w:val="24"/>
          <w:lang w:val="it-IT"/>
        </w:rPr>
        <w:t xml:space="preserve">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w:t>
      </w:r>
      <w:r w:rsidRPr="00817185">
        <w:rPr>
          <w:rFonts w:cstheme="minorHAnsi"/>
          <w:sz w:val="24"/>
          <w:szCs w:val="24"/>
          <w:lang w:val="it-IT"/>
        </w:rPr>
        <w:lastRenderedPageBreak/>
        <w:t>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E35136" w:rsidRPr="00817185" w:rsidRDefault="00E35136" w:rsidP="00E35136">
      <w:pPr>
        <w:spacing w:before="120" w:after="120" w:line="240" w:lineRule="auto"/>
        <w:jc w:val="both"/>
        <w:rPr>
          <w:rFonts w:cstheme="minorHAnsi"/>
          <w:sz w:val="24"/>
          <w:szCs w:val="24"/>
          <w:lang w:val="it-IT"/>
        </w:rPr>
      </w:pPr>
      <w:r w:rsidRPr="00817185">
        <w:rPr>
          <w:sz w:val="24"/>
          <w:szCs w:val="24"/>
          <w:lang w:val="it-IT"/>
        </w:rPr>
        <w:t xml:space="preserve">In functie de proiect, costurile generale ale proiectului trebuie </w:t>
      </w:r>
      <w:r w:rsidRPr="00817185">
        <w:rPr>
          <w:rFonts w:cstheme="minorHAnsi"/>
          <w:sz w:val="24"/>
          <w:szCs w:val="24"/>
          <w:lang w:val="it-IT"/>
        </w:rPr>
        <w:t xml:space="preserve">sa se incadreze in urmatoarele limite:                                                                                                 </w:t>
      </w:r>
    </w:p>
    <w:p w:rsidR="00E35136" w:rsidRPr="00817185" w:rsidRDefault="00E35136" w:rsidP="00E35136">
      <w:pPr>
        <w:pStyle w:val="Default"/>
        <w:numPr>
          <w:ilvl w:val="0"/>
          <w:numId w:val="188"/>
        </w:numPr>
        <w:tabs>
          <w:tab w:val="left" w:pos="1134"/>
        </w:tabs>
        <w:spacing w:after="120"/>
        <w:jc w:val="both"/>
        <w:rPr>
          <w:rFonts w:asciiTheme="minorHAnsi" w:hAnsiTheme="minorHAnsi" w:cstheme="minorHAnsi"/>
        </w:rPr>
      </w:pPr>
      <w:r w:rsidRPr="00817185">
        <w:rPr>
          <w:rFonts w:asciiTheme="minorHAnsi" w:hAnsiTheme="minorHAnsi" w:cstheme="minorHAnsi"/>
        </w:rPr>
        <w:t>maximum  10%  din  totalul cheltuielilor eligibile  pentru  proiectele  care  prevăd constructii-montaj și necesită obținerea autorizației de construire;</w:t>
      </w:r>
    </w:p>
    <w:p w:rsidR="00E35136" w:rsidRPr="00817185" w:rsidRDefault="00E35136" w:rsidP="00E35136">
      <w:pPr>
        <w:pStyle w:val="Default"/>
        <w:numPr>
          <w:ilvl w:val="0"/>
          <w:numId w:val="188"/>
        </w:numPr>
        <w:spacing w:after="120"/>
        <w:jc w:val="both"/>
        <w:rPr>
          <w:rFonts w:asciiTheme="minorHAnsi" w:hAnsiTheme="minorHAnsi" w:cstheme="minorHAnsi"/>
        </w:rPr>
      </w:pPr>
      <w:r w:rsidRPr="00817185">
        <w:rPr>
          <w:rFonts w:asciiTheme="minorHAnsi" w:hAnsiTheme="minorHAnsi" w:cstheme="minorHAnsi"/>
        </w:rPr>
        <w:t>maximum 5% pentru proiectele care prevad investitii neproductive cu impact pozitiv asupra mediului, inclusiv investitii destinate beneficiarilor publici, care indeplinesc cumulativ urmatoarele:</w:t>
      </w:r>
    </w:p>
    <w:p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se incadreaza in interventii cu codificare L803 sau L804;</w:t>
      </w:r>
    </w:p>
    <w:p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sunt insotite la depunere de Memoriu justificativ;</w:t>
      </w:r>
    </w:p>
    <w:p w:rsidR="00E35136" w:rsidRPr="00817185" w:rsidRDefault="00E35136" w:rsidP="00E35136">
      <w:pPr>
        <w:pStyle w:val="Default"/>
        <w:spacing w:after="120"/>
        <w:ind w:left="709" w:firstLine="992"/>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E35136" w:rsidRPr="00817185" w:rsidRDefault="00E35136" w:rsidP="00E35136">
      <w:pPr>
        <w:pStyle w:val="Default"/>
        <w:numPr>
          <w:ilvl w:val="0"/>
          <w:numId w:val="189"/>
        </w:numPr>
        <w:spacing w:after="120"/>
        <w:jc w:val="both"/>
        <w:rPr>
          <w:rFonts w:asciiTheme="minorHAnsi" w:hAnsiTheme="minorHAnsi" w:cstheme="minorHAnsi"/>
          <w:lang w:val="it-IT"/>
        </w:rPr>
      </w:pPr>
      <w:r w:rsidRPr="00817185">
        <w:rPr>
          <w:rFonts w:asciiTheme="minorHAnsi" w:hAnsiTheme="minorHAnsi" w:cstheme="minorHAnsi"/>
          <w:lang w:val="it-IT"/>
        </w:rPr>
        <w:t>maximum  3% pentru investitiile in achizitii, altele decat cele de mai sus.</w:t>
      </w:r>
    </w:p>
    <w:p w:rsidR="00E35136" w:rsidRPr="00817185" w:rsidRDefault="00E35136" w:rsidP="00817185">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Legat de investițiile propuse prin proiect sunt eligibile costurile generale direct legate de acestea, după caz, menționate în secțiunea 4.7 "</w:t>
      </w:r>
      <w:r w:rsidRPr="00817185">
        <w:rPr>
          <w:rFonts w:cstheme="minorHAnsi"/>
          <w:i/>
          <w:sz w:val="24"/>
          <w:szCs w:val="24"/>
          <w:lang w:val="it-IT"/>
        </w:rPr>
        <w:t>Elemente comune pentru tipurile de intervenții pentru dezvoltarea rurală</w:t>
      </w:r>
      <w:r w:rsidRPr="00817185">
        <w:rPr>
          <w:rFonts w:cstheme="minorHAnsi"/>
          <w:sz w:val="24"/>
          <w:szCs w:val="24"/>
          <w:lang w:val="it-IT"/>
        </w:rPr>
        <w:t xml:space="preserve">" din Programul Strategic 2023-2027, respectiv: </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2. Cheltuieli cu achiziționarea sau dezvoltarea de software și achiziționarea de brevete, licențe, drepturi de autor, mărci, etc.</w:t>
      </w:r>
    </w:p>
    <w:p w:rsidR="00E35136" w:rsidRPr="00817185" w:rsidRDefault="00E35136" w:rsidP="00E35136">
      <w:pPr>
        <w:spacing w:before="120" w:after="120" w:line="240" w:lineRule="auto"/>
        <w:jc w:val="both"/>
        <w:rPr>
          <w:rFonts w:cstheme="minorHAnsi"/>
          <w:sz w:val="24"/>
          <w:lang w:val="it-IT"/>
        </w:rPr>
      </w:pPr>
      <w:r w:rsidRPr="00817185">
        <w:rPr>
          <w:rFonts w:cstheme="minorHAnsi"/>
          <w:b/>
          <w:sz w:val="24"/>
          <w:szCs w:val="24"/>
          <w:lang w:val="it-IT"/>
        </w:rPr>
        <w:lastRenderedPageBreak/>
        <w:t>Cheltuielile privind costurile generale ale proiectului</w:t>
      </w:r>
      <w:r w:rsidRPr="00817185">
        <w:rPr>
          <w:rFonts w:cstheme="minorHAnsi"/>
          <w:sz w:val="24"/>
          <w:szCs w:val="24"/>
          <w:lang w:val="it-IT"/>
        </w:rPr>
        <w:t xml:space="preserve"> pentru consultanță, proiectare, monitorizare și management, inclusiv onorariile pentru consiliere privind durabilitatea economică și de mediu, taxele pentru eliberarea certificatelor, precum şi cele privind obţinerea</w:t>
      </w:r>
      <w:r w:rsidRPr="00817185">
        <w:rPr>
          <w:rFonts w:cstheme="minorHAnsi"/>
          <w:sz w:val="24"/>
          <w:lang w:val="it-IT"/>
        </w:rPr>
        <w:t xml:space="preserve"> avizelor, acordurilor şi autorizaţiilor necesare implementării proiectelor, prevăzute în legislaţia naţională.</w:t>
      </w:r>
    </w:p>
    <w:p w:rsidR="00E35136" w:rsidRPr="00880A57" w:rsidRDefault="00E35136" w:rsidP="00E35136">
      <w:pPr>
        <w:spacing w:before="120" w:after="120" w:line="240" w:lineRule="auto"/>
        <w:jc w:val="both"/>
        <w:rPr>
          <w:rFonts w:cstheme="minorHAnsi"/>
          <w:sz w:val="24"/>
        </w:rPr>
      </w:pPr>
      <w:r w:rsidRPr="00880A57">
        <w:rPr>
          <w:rFonts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rsidR="00E35136" w:rsidRPr="00880A57" w:rsidRDefault="00E35136" w:rsidP="00E35136">
      <w:pPr>
        <w:spacing w:before="120" w:after="120" w:line="240" w:lineRule="auto"/>
        <w:jc w:val="both"/>
        <w:rPr>
          <w:rFonts w:cstheme="minorHAnsi"/>
          <w:sz w:val="24"/>
        </w:rPr>
      </w:pPr>
      <w:r w:rsidRPr="00880A57">
        <w:rPr>
          <w:rFonts w:cstheme="minorHAnsi"/>
          <w:sz w:val="24"/>
        </w:rPr>
        <w:t>a) respectă prevederile cap 4.7.3 din PS 2023-2027;</w:t>
      </w:r>
    </w:p>
    <w:p w:rsidR="00E35136" w:rsidRPr="00880A57" w:rsidRDefault="00E35136" w:rsidP="00E35136">
      <w:pPr>
        <w:spacing w:before="120" w:after="120" w:line="240" w:lineRule="auto"/>
        <w:jc w:val="both"/>
        <w:rPr>
          <w:rFonts w:cstheme="minorHAnsi"/>
          <w:sz w:val="24"/>
        </w:rPr>
      </w:pPr>
      <w:r w:rsidRPr="00880A57">
        <w:rPr>
          <w:rFonts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rsidR="00E35136" w:rsidRPr="00880A57" w:rsidRDefault="00E35136" w:rsidP="00E35136">
      <w:pPr>
        <w:spacing w:before="120" w:after="120" w:line="240" w:lineRule="auto"/>
        <w:jc w:val="both"/>
        <w:rPr>
          <w:rFonts w:cstheme="minorHAnsi"/>
          <w:sz w:val="24"/>
        </w:rPr>
      </w:pPr>
      <w:r w:rsidRPr="00880A57">
        <w:rPr>
          <w:rFonts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rsidR="00E35136" w:rsidRPr="00880A57" w:rsidRDefault="00E35136" w:rsidP="00E35136">
      <w:pPr>
        <w:spacing w:before="120" w:after="120" w:line="240" w:lineRule="auto"/>
        <w:jc w:val="both"/>
        <w:rPr>
          <w:rFonts w:cstheme="minorHAnsi"/>
          <w:sz w:val="24"/>
        </w:rPr>
      </w:pPr>
      <w:r w:rsidRPr="00880A57">
        <w:rPr>
          <w:rFonts w:cstheme="minorHAnsi"/>
          <w:sz w:val="24"/>
        </w:rPr>
        <w:t>d) sunt necesare în procesul de achiziţii publice pentru activităţile eligibile ale operaţiunii;</w:t>
      </w:r>
    </w:p>
    <w:p w:rsidR="00E35136" w:rsidRPr="00880A57" w:rsidRDefault="00E35136" w:rsidP="00E35136">
      <w:pPr>
        <w:spacing w:before="120" w:after="120" w:line="240" w:lineRule="auto"/>
        <w:jc w:val="both"/>
        <w:rPr>
          <w:rFonts w:cstheme="minorHAnsi"/>
          <w:sz w:val="24"/>
        </w:rPr>
      </w:pPr>
      <w:r w:rsidRPr="00880A57">
        <w:rPr>
          <w:rFonts w:cstheme="minorHAnsi"/>
          <w:sz w:val="24"/>
        </w:rPr>
        <w:t>e) sunt aferente activităţilor de coordonare şi supervizare a execuţiei şi recepţiei lucrărilor de construcţii-montaj.</w:t>
      </w:r>
    </w:p>
    <w:p w:rsidR="00E35136" w:rsidRPr="00817185" w:rsidRDefault="00E35136" w:rsidP="00E35136">
      <w:pPr>
        <w:spacing w:before="120" w:after="120" w:line="240" w:lineRule="auto"/>
        <w:jc w:val="both"/>
        <w:rPr>
          <w:rFonts w:cstheme="minorHAnsi"/>
          <w:sz w:val="24"/>
          <w:lang w:val="it-IT"/>
        </w:rPr>
      </w:pPr>
      <w:r w:rsidRPr="00880A57">
        <w:rPr>
          <w:rFonts w:cstheme="minorHAnsi"/>
          <w:b/>
          <w:sz w:val="24"/>
        </w:rPr>
        <w:t>Cheltuielile de consultanță şi pentru managementul proiectului</w:t>
      </w:r>
      <w:r w:rsidRPr="00880A57">
        <w:rPr>
          <w:rFonts w:cstheme="minorHAnsi"/>
          <w:sz w:val="24"/>
        </w:rPr>
        <w:t xml:space="preserve"> sunt eligibile dacă respectă condițiile anterior menționate şi se vor deconta proporțional cu valoarea fiecărei tranşe de plată aferente proiectului. </w:t>
      </w:r>
      <w:r w:rsidRPr="00817185">
        <w:rPr>
          <w:rFonts w:cstheme="minorHAnsi"/>
          <w:sz w:val="24"/>
          <w:lang w:val="it-IT"/>
        </w:rPr>
        <w:t>Excepție fac cheltuielile de consultanță pentru întocmirea dosarului Cererii de Finanţare, care se pot deconta integral în cadrul primei tranşe de plată.</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Costurile generale ale proiectului la care se referă art. 18, alin. (1) din  Hotărârea nr. 1570/2022 se defalcă pe subcapitole bugetare în cadrul bugetului indicativ al proiectului şi trebuie să se încadreze în:</w:t>
      </w:r>
    </w:p>
    <w:p w:rsidR="00E35136" w:rsidRPr="008903C0" w:rsidRDefault="00E35136" w:rsidP="00E35136">
      <w:pPr>
        <w:pStyle w:val="Default"/>
        <w:numPr>
          <w:ilvl w:val="0"/>
          <w:numId w:val="188"/>
        </w:numPr>
        <w:tabs>
          <w:tab w:val="left" w:pos="1134"/>
        </w:tabs>
        <w:spacing w:after="120"/>
        <w:jc w:val="both"/>
        <w:rPr>
          <w:rFonts w:asciiTheme="minorHAnsi" w:hAnsiTheme="minorHAnsi" w:cstheme="minorHAnsi"/>
          <w:sz w:val="22"/>
          <w:szCs w:val="22"/>
        </w:rPr>
      </w:pPr>
      <w:bookmarkStart w:id="8" w:name="_Hlk221271505"/>
      <w:r w:rsidRPr="008903C0">
        <w:rPr>
          <w:rFonts w:asciiTheme="minorHAnsi" w:hAnsiTheme="minorHAnsi" w:cstheme="minorHAnsi"/>
          <w:sz w:val="22"/>
          <w:szCs w:val="22"/>
        </w:rPr>
        <w:t>maximum  10%  din  totalul cheltuielilor eligibile  pentru  proiectele  care  prev</w:t>
      </w:r>
      <w:r>
        <w:rPr>
          <w:rFonts w:asciiTheme="minorHAnsi" w:hAnsiTheme="minorHAnsi" w:cstheme="minorHAnsi"/>
          <w:sz w:val="22"/>
          <w:szCs w:val="22"/>
        </w:rPr>
        <w:t>ă</w:t>
      </w:r>
      <w:r w:rsidRPr="008903C0">
        <w:rPr>
          <w:rFonts w:asciiTheme="minorHAnsi" w:hAnsiTheme="minorHAnsi" w:cstheme="minorHAnsi"/>
          <w:sz w:val="22"/>
          <w:szCs w:val="22"/>
        </w:rPr>
        <w:t>d constructii-montaj</w:t>
      </w:r>
      <w:r>
        <w:rPr>
          <w:rFonts w:asciiTheme="minorHAnsi" w:hAnsiTheme="minorHAnsi" w:cstheme="minorHAnsi"/>
          <w:sz w:val="22"/>
          <w:szCs w:val="22"/>
        </w:rPr>
        <w:t xml:space="preserve"> și </w:t>
      </w:r>
      <w:r w:rsidRPr="003F774A">
        <w:rPr>
          <w:rFonts w:asciiTheme="minorHAnsi" w:hAnsiTheme="minorHAnsi" w:cstheme="minorHAnsi"/>
          <w:sz w:val="22"/>
          <w:szCs w:val="22"/>
        </w:rPr>
        <w:t>necesită obținerea autorizației de construire</w:t>
      </w:r>
      <w:r w:rsidRPr="008903C0">
        <w:rPr>
          <w:rFonts w:asciiTheme="minorHAnsi" w:hAnsiTheme="minorHAnsi" w:cstheme="minorHAnsi"/>
          <w:sz w:val="22"/>
          <w:szCs w:val="22"/>
        </w:rPr>
        <w:t>;</w:t>
      </w:r>
    </w:p>
    <w:p w:rsidR="00E35136" w:rsidRPr="008903C0" w:rsidRDefault="00E35136" w:rsidP="00E35136">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maximum 5% pentru proiectele care prevad investitii neproductive cu impact pozitiv asupra mediului (inclusiv investitii destinate beneficiarilor publici), care indeplinesc cumulativ urmatoarele:</w:t>
      </w:r>
    </w:p>
    <w:p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rsidR="00E35136" w:rsidRPr="00817185" w:rsidRDefault="00E35136" w:rsidP="00E35136">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rsidR="00E35136" w:rsidRPr="00817185" w:rsidRDefault="00E35136" w:rsidP="00E35136">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bookmarkEnd w:id="8"/>
    <w:p w:rsidR="00E35136" w:rsidRPr="00817185" w:rsidRDefault="00E35136" w:rsidP="00E35136">
      <w:pPr>
        <w:spacing w:before="120" w:after="120" w:line="240" w:lineRule="auto"/>
        <w:jc w:val="both"/>
        <w:rPr>
          <w:rFonts w:cstheme="minorHAnsi"/>
          <w:sz w:val="24"/>
          <w:szCs w:val="24"/>
          <w:lang w:val="it-IT"/>
        </w:rPr>
      </w:pPr>
    </w:p>
    <w:p w:rsidR="00E35136" w:rsidRPr="00817185" w:rsidRDefault="00E35136" w:rsidP="00E35136">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Dată fiind complexitatea și volumul de muncă necesar serviciilor de proiectare pentru</w:t>
      </w:r>
      <w:r w:rsidRPr="00817185">
        <w:rPr>
          <w:rFonts w:cstheme="minorHAnsi"/>
          <w:sz w:val="24"/>
          <w:lang w:val="it-IT"/>
        </w:rPr>
        <w:t xml:space="preserve"> întocmirea SF/DALI respectiv PT, </w:t>
      </w:r>
      <w:r w:rsidRPr="00817185">
        <w:rPr>
          <w:rFonts w:cstheme="minorHAnsi"/>
          <w:b/>
          <w:i/>
          <w:sz w:val="24"/>
          <w:lang w:val="it-IT"/>
        </w:rPr>
        <w:t>serecomandă</w:t>
      </w:r>
      <w:r w:rsidRPr="00817185">
        <w:rPr>
          <w:rFonts w:cstheme="minorHAnsi"/>
          <w:sz w:val="24"/>
          <w:lang w:val="it-IT"/>
        </w:rPr>
        <w:t xml:space="preserve"> ca valoarea alocată serviciilor de întocmire SF/ DALI să nu depășească valoarea serviciilor de întocmire a proiectului tehnic (PT).</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Pentru  </w:t>
      </w:r>
      <w:r w:rsidRPr="00817185">
        <w:rPr>
          <w:rFonts w:cstheme="minorHAnsi"/>
          <w:b/>
          <w:sz w:val="24"/>
          <w:lang w:val="it-IT"/>
        </w:rPr>
        <w:t>costurile eligibile și neeligibile</w:t>
      </w:r>
      <w:r w:rsidRPr="00817185">
        <w:rPr>
          <w:rFonts w:cstheme="minorHAnsi"/>
          <w:sz w:val="24"/>
          <w:lang w:val="it-IT"/>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Având în vedere că la subcap. 4.3 şi 4.4 se cuprind cheltuieli pentru achizitionarea utilajelor şi echipamentelor, toate utilajele şi echipamentele se pot prezenta intr-un singur deviz pe obiect. </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Nu este necesar ca solicitantul să prezinte pentru fiecare utilaj şi echipament câte un deviz pe obiect!</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Dacă aceste costuri se încadrează la rubrica neeligibile, expertul bifează DA în caseta corespunzătoare, în caz contrar solicită corectarea bugetului indicativ prin fișa de informații suplimentare.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6.</w:t>
      </w:r>
      <w:r w:rsidRPr="00817185">
        <w:rPr>
          <w:rFonts w:cstheme="minorHAnsi"/>
          <w:sz w:val="24"/>
          <w:lang w:val="it-IT"/>
        </w:rPr>
        <w:t>Cheltuielile diverse şi neprevazute (Cap. 5.3) din Bugetul indicativ se încadrează în procentul de  maxim 10% din valoarea cheltuielilor prevazute la cap./ subcap. 1.2, 1.3, 1.4, 2, 3.5, 3.8  şi 4 din devizul general, conform legislaţiei în vigoare?</w:t>
      </w:r>
    </w:p>
    <w:p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lastRenderedPageBreak/>
        <w:t xml:space="preserve">Expertul verifica in bugetul indicativ daca valoarea cheltuielilor diverse şi neprevazute se incadreaza in procentul de 10% din totalul subcap. 1.2 +subcap.1.3+ subcap.1.4 + Cap.2 + Cap.3.5+ Cap.3.8   + Cap.4A . </w:t>
      </w:r>
    </w:p>
    <w:p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Daca aceste costuri se incadreaza in procentul specificat mai sus, expertul bifează DA in caseta corespunzatoare, in caz contrar bifează NU şi</w:t>
      </w:r>
      <w:r w:rsidRPr="00880A57">
        <w:rPr>
          <w:rFonts w:cstheme="minorHAnsi"/>
          <w:sz w:val="24"/>
          <w:lang w:val="it-IT"/>
        </w:rPr>
        <w:t xml:space="preserve"> îşi motivează poziţia în linia prevăzută în acest scop la rubrica Observaţii.</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Prin transmiterea de către solicitant a răspunsului cu bugetul corectat, expertul completează bugetul din fișa E1.2 și bifează </w:t>
      </w:r>
      <w:r w:rsidRPr="00817185">
        <w:rPr>
          <w:rFonts w:cstheme="minorHAnsi"/>
          <w:b/>
          <w:i/>
          <w:sz w:val="24"/>
          <w:lang w:val="it-IT"/>
        </w:rPr>
        <w:t>DA cu diferențe</w:t>
      </w:r>
      <w:r w:rsidRPr="00817185">
        <w:rPr>
          <w:rFonts w:cstheme="minorHAnsi"/>
          <w:b/>
          <w:sz w:val="24"/>
          <w:lang w:val="it-IT"/>
        </w:rPr>
        <w:t xml:space="preserve"> și îşi motivează poziţia în linia prevăzută în acest scop la rubrica Observații.</w:t>
      </w:r>
    </w:p>
    <w:p w:rsidR="00E35136" w:rsidRPr="00880A57" w:rsidRDefault="00E35136" w:rsidP="00E35136">
      <w:pPr>
        <w:spacing w:before="120" w:after="120" w:line="240" w:lineRule="auto"/>
        <w:jc w:val="both"/>
        <w:rPr>
          <w:rFonts w:cstheme="minorHAnsi"/>
          <w:b/>
          <w:sz w:val="24"/>
        </w:rPr>
      </w:pPr>
      <w:r w:rsidRPr="00880A57">
        <w:rPr>
          <w:rFonts w:cstheme="minorHAnsi"/>
          <w:b/>
          <w:sz w:val="24"/>
        </w:rPr>
        <w:t xml:space="preserve">În cazul în care solicitantul nu transmite răspunsul cu bugetul corectat, expertul bifează  NU și îşi motivează poziţia în linia prevăzută în acest scop la rubrica Observții. </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Cererea de finanţare este declarată eligibilă prin bifarea căsuței corespunzătoare DA/DA cu diferențe.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7.</w:t>
      </w:r>
      <w:r w:rsidRPr="00817185">
        <w:rPr>
          <w:rFonts w:cstheme="minorHAnsi"/>
          <w:sz w:val="24"/>
          <w:lang w:val="it-IT"/>
        </w:rPr>
        <w:t>TVA-ul aferent cheltuielilor eligibile este trecut în coloana cheltuielilor eligibile (dacă solicitantul e neplătitor de TVA).</w:t>
      </w:r>
    </w:p>
    <w:p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Taxa pe valoarea adăugată este cheltuială neeligibilă, cu excepţia cazului în care aceasta nu se poate recupera în temeiul legislaţiei naţionale privind TVA-ul și a prevederilor specifice pentru instrumente financiare.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bifat căsuţa corespunzătoare în declaraţia F.</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plătitor de TVA, valoarea TVA aferent cheltuielilor eligibile purtătoare de TVA,  este trecută în coloana cheltuielilor neeligibile.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 TVA este trecută în coloana cheltuielilor neeligibile, în cazul în care solicitantul a declarat că este plătitor de TVA, şi bifează DA în căsuţa corespunzătoare.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va bifa căsuţa NU în cazul în care solicitantul este plătitor de TVA şi valoarea TVA este trecută în coloana cheltuielilor eligibile şi va opera modificările în bugetul indicativ, motivându-şi decizia la rubrica Observaţii.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neplătitor de TVA, valoarea TVA aferent cheltuielilor eligibile purtătoare de TVA, poate fi trecută în coloana cheltuielilor eligibile sau neeligibile.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va bifa DA în căsuţa corespunzătoare dacă TVA este trecut în coloana cheltuielilor eligibile si verifică dacă valoarea TVA se referă numai la valoarea cheltuielilor eligibile purtătoare de TVA. </w:t>
      </w:r>
    </w:p>
    <w:p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 xml:space="preserve"> În cazul identificării unor diferenţe, expertul verifică corectitudinea valorii TVA şi bifează DA cu diferenţe şi va opera modificările în bugetul indicativ, motivându-şi decizia la rubrica Observatii.</w:t>
      </w:r>
    </w:p>
    <w:p w:rsidR="00E35136" w:rsidRPr="00817185" w:rsidRDefault="00E35136" w:rsidP="00E35136">
      <w:pPr>
        <w:spacing w:before="120" w:after="120" w:line="240" w:lineRule="auto"/>
        <w:jc w:val="both"/>
        <w:rPr>
          <w:rFonts w:cstheme="minorHAnsi"/>
          <w:color w:val="000000"/>
          <w:sz w:val="24"/>
          <w:lang w:val="it-IT"/>
        </w:rPr>
      </w:pPr>
    </w:p>
    <w:p w:rsidR="00E35136" w:rsidRPr="00817185" w:rsidRDefault="00E35136" w:rsidP="00E35136">
      <w:pPr>
        <w:spacing w:before="120" w:after="120" w:line="240" w:lineRule="auto"/>
        <w:rPr>
          <w:rFonts w:cstheme="minorHAnsi"/>
          <w:sz w:val="24"/>
          <w:u w:val="single"/>
          <w:lang w:val="it-IT"/>
        </w:rPr>
      </w:pPr>
      <w:r w:rsidRPr="00817185">
        <w:rPr>
          <w:rFonts w:cstheme="minorHAnsi"/>
          <w:b/>
          <w:sz w:val="24"/>
          <w:u w:val="single"/>
          <w:lang w:val="it-IT"/>
        </w:rPr>
        <w:t xml:space="preserve">D 3. Verificarea rezonabilităţii preţurilor </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Categoria de bunuri  se regaseste in Baza de Date cu prețuri de Referință?</w:t>
      </w:r>
    </w:p>
    <w:p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Expertul verifică dacă bunurile cu caracteristicile prevăzute în </w:t>
      </w:r>
      <w:r w:rsidRPr="00880A57">
        <w:rPr>
          <w:rFonts w:cstheme="minorHAnsi"/>
        </w:rPr>
        <w:t>CF/</w:t>
      </w:r>
      <w:r w:rsidRPr="00880A57">
        <w:rPr>
          <w:rFonts w:cstheme="minorHAnsi"/>
          <w:sz w:val="24"/>
        </w:rPr>
        <w:t xml:space="preserve">SF/ MJ/ DALI şi regăsite ca investiţie în devizele pe obiecte  sunt incluse în Baza de date cu preţuri de referință postată pe pagina de internet AFIR. </w:t>
      </w:r>
      <w:r w:rsidRPr="00817185">
        <w:rPr>
          <w:rFonts w:cstheme="minorHAnsi"/>
          <w:sz w:val="24"/>
          <w:lang w:val="it-IT"/>
        </w:rPr>
        <w:t>Dacă se regăsesc, expertul bifează în caseta corespunzatoare DA.</w:t>
      </w:r>
    </w:p>
    <w:p w:rsidR="00E35136" w:rsidRPr="00880A57" w:rsidRDefault="00E35136" w:rsidP="00E35136">
      <w:pPr>
        <w:spacing w:before="120" w:after="120" w:line="240" w:lineRule="auto"/>
        <w:jc w:val="both"/>
        <w:rPr>
          <w:rFonts w:cstheme="minorHAnsi"/>
          <w:sz w:val="24"/>
          <w:lang w:val="it-IT"/>
        </w:rPr>
      </w:pPr>
      <w:r w:rsidRPr="00880A57">
        <w:rPr>
          <w:rFonts w:cstheme="minorHAnsi"/>
          <w:sz w:val="24"/>
          <w:lang w:val="it-IT"/>
        </w:rPr>
        <w:t>Daca categoria de bunuri nu se regaseste in Baza de date preţuri, expertul bifează in caseta corespunzatoare NU.</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2. Daca la pct. 1 raspunsul este DA, sunt atasate extrasele tiparite din Baza de date cu prețuri de Referință?</w:t>
      </w:r>
    </w:p>
    <w:p w:rsidR="00E35136" w:rsidRPr="00880A57" w:rsidRDefault="00E35136" w:rsidP="00E35136">
      <w:pPr>
        <w:spacing w:before="120" w:after="120" w:line="240" w:lineRule="auto"/>
        <w:jc w:val="both"/>
        <w:rPr>
          <w:rFonts w:cstheme="minorHAnsi"/>
          <w:b/>
          <w:sz w:val="24"/>
          <w:u w:val="single"/>
          <w:lang w:val="it-IT"/>
        </w:rPr>
      </w:pPr>
      <w:r w:rsidRPr="00880A57">
        <w:rPr>
          <w:rFonts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 xml:space="preserve">3. Dacă la pct. 1. raspunsul este DA, preţurile utilizate pentru bunuri se incadreaza in maximul  prevazut în  Baza de Date cu preţuri de Referință? </w:t>
      </w:r>
    </w:p>
    <w:p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17185">
        <w:rPr>
          <w:rFonts w:cstheme="minorHAnsi"/>
          <w:sz w:val="24"/>
          <w:lang w:val="it-IT"/>
        </w:rPr>
        <w:t>.</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17185">
        <w:rPr>
          <w:rFonts w:cstheme="minorHAnsi"/>
          <w:b/>
          <w:sz w:val="24"/>
          <w:lang w:val="it-IT"/>
        </w:rPr>
        <w:t>DA</w:t>
      </w:r>
      <w:r w:rsidRPr="00817185">
        <w:rPr>
          <w:rFonts w:cstheme="minorHAnsi"/>
          <w:sz w:val="24"/>
          <w:lang w:val="it-IT"/>
        </w:rPr>
        <w:t xml:space="preserve"> în cazul în care solicitantul și-a însușit valoarea din baza de date AFIR  sau bifează în căsuța corespunzătoare </w:t>
      </w:r>
      <w:r w:rsidRPr="00817185">
        <w:rPr>
          <w:rFonts w:cstheme="minorHAnsi"/>
          <w:b/>
          <w:sz w:val="24"/>
          <w:lang w:val="it-IT"/>
        </w:rPr>
        <w:t>NU</w:t>
      </w:r>
      <w:r w:rsidRPr="00817185">
        <w:rPr>
          <w:rFonts w:cstheme="minorHAnsi"/>
          <w:sz w:val="24"/>
          <w:lang w:val="it-IT"/>
        </w:rPr>
        <w:t>, dacă solicitantul nu este de acord,  diferența dintre cele două valori a bunului propus a fi achiziționat (prețul din SF/ MJ/ DALI și respectiv prețul maxim din baza de date AFIR pentru obiectul respectiv) trecându-se pe neeligibil.</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bunurile care nu se regăsesc în baza de date,  cu  prețurile unor bunuri de același tip disponibile pe Internet cu ofertele prezentate.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valoarea inclusă în Bugetul indicativ se încadrează între nivelul minim şi maxim al ofertelor prezentate şi solicitantul a justificat alegerea.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w:t>
      </w:r>
      <w:r w:rsidRPr="00817185">
        <w:rPr>
          <w:rFonts w:cstheme="minorHAnsi"/>
          <w:sz w:val="24"/>
          <w:szCs w:val="24"/>
          <w:lang w:val="it-IT"/>
        </w:rPr>
        <w:t>este necesar, esolicitantul</w:t>
      </w:r>
      <w:r w:rsidRPr="00817185">
        <w:rPr>
          <w:rFonts w:cstheme="minorHAnsi"/>
          <w:sz w:val="24"/>
          <w:lang w:val="it-IT"/>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prevăzute prin CF/ SF/ MJ/ DALI;</w:t>
      </w:r>
    </w:p>
    <w:p w:rsidR="00E35136" w:rsidRPr="00880A57" w:rsidRDefault="00E35136" w:rsidP="00E35136">
      <w:pPr>
        <w:numPr>
          <w:ilvl w:val="0"/>
          <w:numId w:val="58"/>
        </w:numPr>
        <w:spacing w:before="120" w:after="120" w:line="240" w:lineRule="auto"/>
        <w:contextualSpacing/>
        <w:jc w:val="both"/>
        <w:rPr>
          <w:rFonts w:cstheme="minorHAnsi"/>
          <w:sz w:val="24"/>
        </w:rPr>
      </w:pPr>
      <w:r w:rsidRPr="00880A57">
        <w:rPr>
          <w:rFonts w:cstheme="minorHAnsi"/>
          <w:sz w:val="24"/>
        </w:rPr>
        <w:t>să conţină preţul de achiziţie pentru bunurile respective.</w:t>
      </w:r>
    </w:p>
    <w:p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rsidR="00E35136" w:rsidRPr="00880A57" w:rsidRDefault="00E35136" w:rsidP="00E35136">
      <w:pPr>
        <w:spacing w:before="120" w:after="120" w:line="240" w:lineRule="auto"/>
        <w:jc w:val="both"/>
        <w:rPr>
          <w:rFonts w:cstheme="minorHAnsi"/>
          <w:sz w:val="24"/>
        </w:rPr>
      </w:pPr>
      <w:r w:rsidRPr="00880A57">
        <w:rPr>
          <w:rFonts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5. </w:t>
      </w:r>
      <w:r w:rsidRPr="00880A57">
        <w:rPr>
          <w:rFonts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17185">
        <w:rPr>
          <w:rFonts w:cstheme="minorHAnsi"/>
          <w:b/>
          <w:sz w:val="24"/>
          <w:lang w:val="it-IT"/>
        </w:rPr>
        <w:t>(în cazul solicitanților privați)</w:t>
      </w:r>
    </w:p>
    <w:p w:rsidR="00E35136" w:rsidRPr="00880A57" w:rsidRDefault="00E35136" w:rsidP="00E35136">
      <w:pPr>
        <w:spacing w:before="120" w:after="120" w:line="240" w:lineRule="auto"/>
        <w:jc w:val="both"/>
        <w:rPr>
          <w:rFonts w:cstheme="minorHAnsi"/>
          <w:b/>
          <w:sz w:val="24"/>
          <w:u w:val="single"/>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 cu ofertele prezentate.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fie datate, personalizate şi semnate;</w:t>
      </w:r>
    </w:p>
    <w:p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conțină detalierea unor specificații tehnice minimale, comparabile cu cele prevazute prin CF/ SF/ MJ/ DALI;</w:t>
      </w:r>
    </w:p>
    <w:p w:rsidR="00E35136" w:rsidRPr="00880A57" w:rsidRDefault="00E35136" w:rsidP="00E35136">
      <w:pPr>
        <w:numPr>
          <w:ilvl w:val="0"/>
          <w:numId w:val="57"/>
        </w:numPr>
        <w:spacing w:before="120" w:after="120" w:line="240" w:lineRule="auto"/>
        <w:ind w:firstLine="66"/>
        <w:contextualSpacing/>
        <w:jc w:val="both"/>
        <w:rPr>
          <w:rFonts w:cstheme="minorHAnsi"/>
          <w:sz w:val="24"/>
        </w:rPr>
      </w:pPr>
      <w:r w:rsidRPr="00880A57">
        <w:rPr>
          <w:rFonts w:cstheme="minorHAnsi"/>
          <w:sz w:val="24"/>
        </w:rPr>
        <w:t>să conţină preţul de achiziţie pentru serviciile respective.</w:t>
      </w:r>
    </w:p>
    <w:p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rsidR="00E35136" w:rsidRPr="00880A57" w:rsidRDefault="00E35136" w:rsidP="00E35136">
      <w:pPr>
        <w:spacing w:before="120" w:after="120" w:line="240" w:lineRule="auto"/>
        <w:jc w:val="both"/>
        <w:rPr>
          <w:rFonts w:cstheme="minorHAnsi"/>
          <w:sz w:val="24"/>
        </w:rPr>
      </w:pPr>
      <w:r w:rsidRPr="00880A57">
        <w:rPr>
          <w:rFonts w:cstheme="minorHAnsi"/>
          <w:sz w:val="24"/>
        </w:rPr>
        <w:lastRenderedPageBreak/>
        <w:t>În același timp cu verificarea prețurilor, expertul evaluator trebuie să verifice în baza de date a ONRC codul CAEN al ofertantului, dacă acesta este în concordanță cu servicile pe care le va furniza.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Internet/SEAP cu ofertele prezentate.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servicii print screen din catalogul electronic pus la dispoziție de SEAP.</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w:t>
      </w:r>
      <w:r w:rsidRPr="00817185">
        <w:rPr>
          <w:rFonts w:cstheme="minorHAnsi"/>
          <w:sz w:val="24"/>
          <w:lang w:val="it-IT"/>
        </w:rPr>
        <w:lastRenderedPageBreak/>
        <w:t xml:space="preserve">nu furnizează oferta/ofertele, cheltuielile corespunzătoare devin neeligibile şi expertul modifică bugetul indicativ în sensul micșorării acestuia cu costurile corespunzătoare. </w:t>
      </w:r>
    </w:p>
    <w:p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rsidR="00E35136" w:rsidRPr="00880A57" w:rsidRDefault="00E35136" w:rsidP="00E35136">
      <w:pPr>
        <w:numPr>
          <w:ilvl w:val="0"/>
          <w:numId w:val="59"/>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servicii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rsidR="00E35136" w:rsidRPr="00817185" w:rsidRDefault="00E35136" w:rsidP="00E35136">
      <w:pPr>
        <w:spacing w:before="120" w:after="120" w:line="240" w:lineRule="auto"/>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rsidR="00E35136" w:rsidRPr="00880A57" w:rsidRDefault="00E35136" w:rsidP="00E35136">
      <w:pPr>
        <w:spacing w:before="120" w:after="120" w:line="240" w:lineRule="auto"/>
        <w:jc w:val="both"/>
        <w:rPr>
          <w:rFonts w:cstheme="minorHAnsi"/>
          <w:b/>
          <w:sz w:val="24"/>
        </w:rPr>
      </w:pPr>
      <w:r w:rsidRPr="00880A57">
        <w:rPr>
          <w:rFonts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E35136" w:rsidRPr="00880A57" w:rsidRDefault="00E35136" w:rsidP="00E35136">
      <w:pPr>
        <w:spacing w:before="120" w:after="120" w:line="240" w:lineRule="auto"/>
        <w:jc w:val="both"/>
        <w:rPr>
          <w:rFonts w:cstheme="minorHAnsi"/>
          <w:sz w:val="24"/>
        </w:rPr>
      </w:pPr>
      <w:r w:rsidRPr="00880A57">
        <w:rPr>
          <w:rFonts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 cu  prețurile unor bunuri de același tip disponibile pe Internet/SEAP cu ofertele prezentate.</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bunuri print screen din catalogul electronic pus la dispoziție de SEAP.</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w:t>
      </w:r>
      <w:r w:rsidRPr="00817185">
        <w:rPr>
          <w:rFonts w:cstheme="minorHAnsi"/>
          <w:sz w:val="24"/>
          <w:lang w:val="it-IT"/>
        </w:rPr>
        <w:lastRenderedPageBreak/>
        <w:t xml:space="preserve">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rsidR="00E35136" w:rsidRPr="00880A57" w:rsidRDefault="00E35136" w:rsidP="00E35136">
      <w:pPr>
        <w:numPr>
          <w:ilvl w:val="0"/>
          <w:numId w:val="60"/>
        </w:numPr>
        <w:spacing w:before="120" w:after="120" w:line="240" w:lineRule="auto"/>
        <w:contextualSpacing/>
        <w:jc w:val="both"/>
        <w:rPr>
          <w:rFonts w:cstheme="minorHAnsi"/>
          <w:sz w:val="24"/>
        </w:rPr>
      </w:pPr>
      <w:r w:rsidRPr="00880A57">
        <w:rPr>
          <w:rFonts w:cstheme="minorHAnsi"/>
          <w:sz w:val="24"/>
        </w:rPr>
        <w:t>să conţină preţul de achiziţie pentru serviciile respective.</w:t>
      </w:r>
    </w:p>
    <w:p w:rsidR="00E35136" w:rsidRPr="00880A57" w:rsidRDefault="00E35136" w:rsidP="00E35136">
      <w:pPr>
        <w:spacing w:before="120" w:after="120" w:line="240" w:lineRule="auto"/>
        <w:contextualSpacing/>
        <w:jc w:val="both"/>
        <w:rPr>
          <w:rFonts w:cstheme="minorHAnsi"/>
          <w:sz w:val="24"/>
        </w:rPr>
      </w:pPr>
      <w:r w:rsidRPr="005F5888">
        <w:rPr>
          <w:rFonts w:cstheme="minorHAnsi"/>
          <w:sz w:val="24"/>
        </w:rPr>
        <w:t xml:space="preserve">Pot fi acceptate şi Facturile proforme sau </w:t>
      </w:r>
      <w:r w:rsidRPr="00880A57">
        <w:rPr>
          <w:rFonts w:cstheme="minorHAnsi"/>
          <w:sz w:val="24"/>
        </w:rPr>
        <w:t>prețurile din alte surse disponibile pe Internet (PrintScreen – uri de pe site –urile furnizorilor) pentru bunuri de același tip,</w:t>
      </w:r>
      <w:r w:rsidRPr="005F5888">
        <w:rPr>
          <w:rFonts w:cstheme="minorHAnsi"/>
          <w:sz w:val="24"/>
        </w:rPr>
        <w:t xml:space="preserve"> dacă acestea respectă toate caracteristicile ofertelor (</w:t>
      </w:r>
      <w:r w:rsidRPr="00880A57">
        <w:rPr>
          <w:rFonts w:cstheme="minorHAnsi"/>
          <w:sz w:val="24"/>
        </w:rPr>
        <w:t>cuprind furnizorul, caracteristicile tehnice precum și prețurile valabile la data întocmirii Bugetului indicativ).</w:t>
      </w:r>
    </w:p>
    <w:p w:rsidR="00E35136" w:rsidRPr="00817185" w:rsidRDefault="00E35136" w:rsidP="00E35136">
      <w:pPr>
        <w:spacing w:before="120" w:after="120" w:line="240" w:lineRule="auto"/>
        <w:contextualSpacing/>
        <w:jc w:val="both"/>
        <w:rPr>
          <w:rFonts w:cstheme="minorHAnsi"/>
          <w:sz w:val="24"/>
          <w:lang w:val="it-IT"/>
        </w:rPr>
      </w:pPr>
      <w:r w:rsidRPr="00880A57">
        <w:rPr>
          <w:rFonts w:cstheme="minorHAnsi"/>
          <w:sz w:val="24"/>
        </w:rPr>
        <w:t xml:space="preserve">În același timp cu verificarea prețurilor, expertul evaluator trebuie să verifice în baza de date a ONRC codul CAEN al ofertantului, dacă acesta este în concordanță cu servicile pe care le va furniza.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rsidR="00E35136" w:rsidRPr="00817185" w:rsidRDefault="00E35136" w:rsidP="00E35136">
      <w:pPr>
        <w:spacing w:before="120" w:after="120" w:line="240" w:lineRule="auto"/>
        <w:contextualSpacing/>
        <w:jc w:val="both"/>
        <w:rPr>
          <w:rFonts w:cstheme="minorHAnsi"/>
          <w:sz w:val="24"/>
          <w:lang w:val="it-IT"/>
        </w:rPr>
      </w:pP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szCs w:val="24"/>
          <w:lang w:val="it-IT"/>
        </w:rPr>
        <w:t>8</w:t>
      </w:r>
      <w:r w:rsidRPr="00817185">
        <w:rPr>
          <w:rFonts w:cstheme="minorHAnsi"/>
          <w:b/>
          <w:sz w:val="24"/>
          <w:lang w:val="it-IT"/>
        </w:rPr>
        <w:t xml:space="preserve">. Pentru lucrari, exista in studiul de fezabilitate declaraţia proiectantului semnată şi ştampilată privind sursa de preţuri?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existenta precizarilor proiectantului privind  sursa de preţuri din Studiul de fezabilitate, daca declaraţia este semnata şi  bifează in caseta corespunzatoare DA sau NU.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E35136" w:rsidRPr="00817185" w:rsidRDefault="00E35136" w:rsidP="00E35136">
      <w:pPr>
        <w:shd w:val="clear" w:color="auto" w:fill="FFFFFF"/>
        <w:spacing w:before="120" w:after="120" w:line="240" w:lineRule="auto"/>
        <w:jc w:val="both"/>
        <w:rPr>
          <w:rFonts w:cstheme="minorHAnsi"/>
          <w:sz w:val="24"/>
          <w:lang w:val="it-IT"/>
        </w:rPr>
      </w:pPr>
      <w:r w:rsidRPr="00817185">
        <w:rPr>
          <w:rFonts w:cstheme="minorHAnsi"/>
          <w:sz w:val="24"/>
          <w:lang w:val="it-IT"/>
        </w:rPr>
        <w:t xml:space="preserve">În situatia în care o parte din bunuri se regăseşte în baza de date, iar pentru cealaltă se prezintă oferte, se bifează </w:t>
      </w:r>
      <w:r w:rsidRPr="00817185">
        <w:rPr>
          <w:rFonts w:cstheme="minorHAnsi"/>
          <w:b/>
          <w:sz w:val="24"/>
          <w:lang w:val="it-IT"/>
        </w:rPr>
        <w:t>DA</w:t>
      </w:r>
      <w:r w:rsidRPr="00817185">
        <w:rPr>
          <w:rFonts w:cstheme="minorHAnsi"/>
          <w:sz w:val="24"/>
          <w:lang w:val="it-IT"/>
        </w:rPr>
        <w:t xml:space="preserve"> şi la pct.1 şi la pct.4., iar la rubrica Observaţii expertul va preciza acest lucru.</w:t>
      </w:r>
    </w:p>
    <w:p w:rsidR="00E35136" w:rsidRPr="00817185" w:rsidRDefault="00E35136" w:rsidP="00E35136">
      <w:pPr>
        <w:shd w:val="clear" w:color="auto" w:fill="FFFFFF"/>
        <w:spacing w:before="120" w:after="120" w:line="240" w:lineRule="auto"/>
        <w:jc w:val="both"/>
        <w:rPr>
          <w:rFonts w:cstheme="minorHAnsi"/>
          <w:lang w:val="it-IT"/>
        </w:rPr>
      </w:pPr>
      <w:r w:rsidRPr="00817185">
        <w:rPr>
          <w:rFonts w:cstheme="minorHAns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E35136" w:rsidRPr="00817185" w:rsidRDefault="00E35136" w:rsidP="00E35136">
      <w:pPr>
        <w:shd w:val="clear" w:color="auto" w:fill="FFFFFF"/>
        <w:spacing w:before="120" w:after="120" w:line="240" w:lineRule="auto"/>
        <w:jc w:val="both"/>
        <w:rPr>
          <w:rFonts w:cstheme="minorHAnsi"/>
          <w:sz w:val="24"/>
          <w:szCs w:val="24"/>
          <w:lang w:val="it-IT"/>
        </w:rPr>
      </w:pPr>
    </w:p>
    <w:p w:rsidR="00E35136" w:rsidRPr="00817185" w:rsidRDefault="00E35136" w:rsidP="00E35136">
      <w:pPr>
        <w:spacing w:before="120" w:after="120" w:line="240" w:lineRule="auto"/>
        <w:jc w:val="both"/>
        <w:rPr>
          <w:rFonts w:cstheme="minorHAnsi"/>
          <w:b/>
          <w:sz w:val="24"/>
          <w:u w:val="single"/>
          <w:lang w:val="it-IT"/>
        </w:rPr>
      </w:pPr>
      <w:r w:rsidRPr="00817185">
        <w:rPr>
          <w:rFonts w:cstheme="minorHAnsi"/>
          <w:b/>
          <w:sz w:val="24"/>
          <w:u w:val="single"/>
          <w:lang w:val="it-IT"/>
        </w:rPr>
        <w:t>D 4. Verificarea planului financiar</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1 Planul financiar este corect completat şi respectă gradul de intervenţie publică? </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Totalul cheltuielilor eligibile şi gradul de intervenţie publică nu vor depăşi valoarea prevazuta prin Fisa interventiei din SDL </w:t>
      </w:r>
      <w:r w:rsidRPr="00817185">
        <w:rPr>
          <w:rFonts w:cstheme="minorHAnsi"/>
          <w:sz w:val="24"/>
          <w:szCs w:val="24"/>
          <w:lang w:val="it-IT"/>
        </w:rPr>
        <w:t xml:space="preserve">aprobat si Ghidul solicitantului cu respectarea cerintelor privind intensitatea sprijinului. </w:t>
      </w:r>
    </w:p>
    <w:p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2 Proiectul se încadreaza în plafonul maxim al sprijinului public nerambursabil asa cum este acesta stabilit prin Fisa interventiei aprobata in SDL dar nu mai mult de 200.000 euro?</w:t>
      </w:r>
    </w:p>
    <w:p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in Planul financiar, randul „Ajutor public nerambursabil”, coloana 1, daca cheltuielile eligibile corespund cu plafonul maxim precizat la punctul 1 şi sunt in conformitate cu conditiile precizate.</w:t>
      </w:r>
    </w:p>
    <w:p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w:t>
      </w:r>
      <w:r w:rsidRPr="00880A57">
        <w:rPr>
          <w:rFonts w:cstheme="minorHAnsi"/>
          <w:sz w:val="24"/>
          <w:lang w:val="it-IT"/>
        </w:rPr>
        <w:t xml:space="preserve">valoarea eligibila a proiectului se incadreaza in </w:t>
      </w:r>
      <w:r w:rsidRPr="00817185">
        <w:rPr>
          <w:rFonts w:cstheme="minorHAnsi"/>
          <w:sz w:val="24"/>
          <w:lang w:val="it-IT"/>
        </w:rPr>
        <w:t xml:space="preserve">plafonul </w:t>
      </w:r>
      <w:r w:rsidRPr="00880A57">
        <w:rPr>
          <w:rFonts w:cstheme="minorHAnsi"/>
          <w:sz w:val="24"/>
          <w:lang w:val="it-IT"/>
        </w:rPr>
        <w:t>maxim al sprijinului public nerambursabil, expertul bifează in caseta corespunzatoare DA.</w:t>
      </w:r>
    </w:p>
    <w:p w:rsidR="00E35136" w:rsidRPr="00817185" w:rsidRDefault="00E35136" w:rsidP="00E35136">
      <w:pPr>
        <w:tabs>
          <w:tab w:val="left" w:pos="0"/>
        </w:tabs>
        <w:spacing w:before="120" w:after="120" w:line="240" w:lineRule="auto"/>
        <w:jc w:val="both"/>
        <w:rPr>
          <w:rFonts w:cstheme="minorHAnsi"/>
          <w:sz w:val="24"/>
          <w:lang w:val="it-IT"/>
        </w:rPr>
      </w:pPr>
      <w:r w:rsidRPr="00817185">
        <w:rPr>
          <w:rFonts w:cstheme="minorHAnsi"/>
          <w:sz w:val="24"/>
          <w:lang w:val="it-IT"/>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E35136" w:rsidRPr="00817185" w:rsidRDefault="00E35136" w:rsidP="00E35136">
      <w:pPr>
        <w:tabs>
          <w:tab w:val="left" w:pos="0"/>
        </w:tabs>
        <w:spacing w:before="120" w:after="120" w:line="240" w:lineRule="auto"/>
        <w:jc w:val="both"/>
        <w:rPr>
          <w:rFonts w:cstheme="minorHAnsi"/>
          <w:b/>
          <w:sz w:val="24"/>
          <w:lang w:val="it-IT"/>
        </w:rPr>
      </w:pPr>
      <w:r w:rsidRPr="00817185">
        <w:rPr>
          <w:rFonts w:cstheme="minorHAnsi"/>
          <w:b/>
          <w:sz w:val="24"/>
          <w:lang w:val="it-IT"/>
        </w:rPr>
        <w:t>3. Avansul solicitat se încadreaza într-un cuantum de până la 50% din ajutorul public nerambursabil?</w:t>
      </w:r>
    </w:p>
    <w:p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În cazul în care nu se efectuează corectura de catre solicitant, expertul bifeaza NU și îşi motivează poziţia în linia prevăzută în acest scop la rubrica Observatii.</w:t>
      </w:r>
    </w:p>
    <w:p w:rsidR="00E35136" w:rsidRPr="005F5888" w:rsidRDefault="00E35136" w:rsidP="00E35136">
      <w:pPr>
        <w:spacing w:before="120" w:after="120" w:line="240" w:lineRule="auto"/>
        <w:jc w:val="both"/>
        <w:rPr>
          <w:rFonts w:eastAsia="Times New Roman" w:cstheme="minorHAnsi"/>
          <w:i/>
          <w:sz w:val="24"/>
          <w:szCs w:val="24"/>
          <w:lang w:val="it-IT"/>
        </w:rPr>
      </w:pPr>
      <w:r w:rsidRPr="00817185">
        <w:rPr>
          <w:rFonts w:cstheme="minorHAnsi"/>
          <w:sz w:val="24"/>
          <w:lang w:val="it-IT"/>
        </w:rPr>
        <w:t>În cazul în care potențialul beneficiar nu a solicitat avans, expertul bifează caseta Nu este cazul.</w:t>
      </w:r>
    </w:p>
    <w:p w:rsidR="00E35136" w:rsidRPr="00817185" w:rsidRDefault="00E35136" w:rsidP="00E35136">
      <w:pPr>
        <w:spacing w:after="0" w:line="240" w:lineRule="auto"/>
        <w:jc w:val="both"/>
        <w:rPr>
          <w:rFonts w:cstheme="minorHAnsi"/>
          <w:b/>
          <w:sz w:val="24"/>
          <w:szCs w:val="24"/>
          <w:lang w:val="it-IT"/>
        </w:rPr>
      </w:pPr>
    </w:p>
    <w:p w:rsidR="00E35136" w:rsidRPr="00817185" w:rsidRDefault="00E35136" w:rsidP="00E35136">
      <w:pPr>
        <w:spacing w:after="0" w:line="240" w:lineRule="auto"/>
        <w:rPr>
          <w:rFonts w:cstheme="minorHAnsi"/>
          <w:b/>
          <w:sz w:val="24"/>
          <w:szCs w:val="24"/>
          <w:lang w:val="it-IT"/>
        </w:rPr>
      </w:pPr>
      <w:r w:rsidRPr="00817185">
        <w:rPr>
          <w:rFonts w:cstheme="minorHAnsi"/>
          <w:b/>
          <w:sz w:val="24"/>
          <w:szCs w:val="24"/>
          <w:lang w:val="it-IT"/>
        </w:rPr>
        <w:t>G. VIZITA PE TEREN – daca este aplicabil</w:t>
      </w:r>
    </w:p>
    <w:p w:rsidR="00E35136" w:rsidRPr="00817185" w:rsidRDefault="00E35136" w:rsidP="00E35136">
      <w:pPr>
        <w:spacing w:after="0" w:line="240" w:lineRule="auto"/>
        <w:rPr>
          <w:rFonts w:cstheme="minorHAnsi"/>
          <w:b/>
          <w:sz w:val="24"/>
          <w:szCs w:val="24"/>
          <w:lang w:val="it-IT"/>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4"/>
        <w:gridCol w:w="1384"/>
        <w:gridCol w:w="871"/>
      </w:tblGrid>
      <w:tr w:rsidR="00E35136" w:rsidRPr="00880A57" w:rsidTr="002516D8">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Verificare efectuată</w:t>
            </w:r>
          </w:p>
        </w:tc>
      </w:tr>
      <w:tr w:rsidR="00E35136" w:rsidRPr="00880A57" w:rsidTr="002516D8">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35136" w:rsidRPr="00880A57" w:rsidRDefault="00E35136" w:rsidP="002516D8">
            <w:pPr>
              <w:spacing w:before="120" w:after="120" w:line="240" w:lineRule="auto"/>
              <w:rPr>
                <w:rFonts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NU </w:t>
            </w:r>
          </w:p>
        </w:tc>
      </w:tr>
      <w:tr w:rsidR="00E35136" w:rsidRPr="00880A57" w:rsidTr="002516D8">
        <w:trPr>
          <w:trHeight w:val="624"/>
        </w:trPr>
        <w:tc>
          <w:tcPr>
            <w:tcW w:w="3786"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r>
    </w:tbl>
    <w:p w:rsidR="00E35136" w:rsidRPr="00880A57" w:rsidRDefault="00E35136" w:rsidP="00E35136">
      <w:pPr>
        <w:spacing w:before="120" w:after="120" w:line="240" w:lineRule="auto"/>
        <w:contextualSpacing/>
        <w:jc w:val="both"/>
        <w:rPr>
          <w:rFonts w:cstheme="minorHAnsi"/>
          <w:sz w:val="24"/>
          <w:szCs w:val="24"/>
        </w:rPr>
      </w:pPr>
    </w:p>
    <w:p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F. DECIZIA REFERITOARE LA PROIECT</w:t>
      </w:r>
    </w:p>
    <w:p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PROIECTUL ESTE:</w:t>
      </w:r>
    </w:p>
    <w:p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 xml:space="preserve">ELIGIBIL </w:t>
      </w:r>
    </w:p>
    <w:p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NEELIGIBIL</w:t>
      </w:r>
    </w:p>
    <w:p w:rsidR="00E35136" w:rsidRPr="00880A57" w:rsidRDefault="00E35136" w:rsidP="00E35136">
      <w:pPr>
        <w:spacing w:before="120" w:after="120" w:line="240" w:lineRule="auto"/>
        <w:contextualSpacing/>
        <w:jc w:val="both"/>
        <w:rPr>
          <w:rFonts w:cstheme="minorHAnsi"/>
          <w:b/>
          <w:kern w:val="32"/>
          <w:sz w:val="24"/>
          <w:szCs w:val="24"/>
        </w:rPr>
      </w:pPr>
    </w:p>
    <w:p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r w:rsidRPr="00817185">
        <w:rPr>
          <w:rFonts w:cstheme="minorHAnsi"/>
          <w:i/>
          <w:sz w:val="24"/>
          <w:szCs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p>
    <w:p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szCs w:val="24"/>
          <w:lang w:val="it-IT"/>
        </w:rPr>
        <w:t>Expertul care întocmește Fișa</w:t>
      </w:r>
      <w:r w:rsidRPr="00817185">
        <w:rPr>
          <w:rFonts w:cstheme="minorHAnsi"/>
          <w:i/>
          <w:sz w:val="24"/>
          <w:lang w:val="it-IT"/>
        </w:rPr>
        <w:t xml:space="preserve"> de verificare îşi concretizează verificarea prin înscrierea unei bife („√”) în </w:t>
      </w:r>
      <w:r w:rsidRPr="00817185">
        <w:rPr>
          <w:rFonts w:cstheme="minorHAnsi"/>
          <w:i/>
          <w:sz w:val="24"/>
          <w:szCs w:val="24"/>
          <w:lang w:val="it-IT"/>
        </w:rPr>
        <w:t>căsuțele</w:t>
      </w:r>
      <w:r w:rsidRPr="00817185">
        <w:rPr>
          <w:rFonts w:cstheme="minorHAnsi"/>
          <w:i/>
          <w:sz w:val="24"/>
          <w:lang w:val="it-IT"/>
        </w:rPr>
        <w:t>/câmpurile respective. Persoana care verifică munca expertului certifică acest lucru prin înscrierea unei linii oblice („\”) de la stânga sus spre dreapta jos, suprapusă peste bifa expertului.</w:t>
      </w:r>
    </w:p>
    <w:p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u w:val="single"/>
          <w:lang w:val="it-IT"/>
        </w:rPr>
      </w:pPr>
      <w:r w:rsidRPr="00817185">
        <w:rPr>
          <w:rFonts w:cstheme="minorHAnsi"/>
          <w:sz w:val="24"/>
          <w:szCs w:val="24"/>
          <w:u w:val="single"/>
          <w:lang w:val="it-IT"/>
        </w:rPr>
        <w:t>Observatii:</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rPr>
      </w:pPr>
      <w:r w:rsidRPr="00880A57">
        <w:rPr>
          <w:rFonts w:cstheme="minorHAnsi"/>
          <w:sz w:val="24"/>
          <w:szCs w:val="24"/>
        </w:rPr>
        <w:t xml:space="preserve">- pentru fiecare criteriu de eligibilitate care nu a fost îndeplinit, motivul neeligibilităţii, dacă este cazul, </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reducerii valorii eligibile, a valorii publice sau a intensităţii sprijinului, dacă este cazul,</w:t>
      </w:r>
    </w:p>
    <w:p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neeligibilităţii din punct de vedere al verificării pe teren, dacă este cazul.</w:t>
      </w:r>
    </w:p>
    <w:p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rsidR="00E35136" w:rsidRPr="00817185" w:rsidRDefault="00E35136" w:rsidP="00E35136">
      <w:pPr>
        <w:spacing w:after="0" w:line="240" w:lineRule="auto"/>
        <w:jc w:val="both"/>
        <w:rPr>
          <w:rFonts w:cstheme="minorHAnsi"/>
          <w:b/>
          <w:sz w:val="24"/>
          <w:szCs w:val="24"/>
          <w:lang w:val="it-IT"/>
        </w:rPr>
      </w:pPr>
    </w:p>
    <w:p w:rsidR="00E35136" w:rsidRPr="00817185" w:rsidRDefault="00E35136" w:rsidP="00E35136">
      <w:pPr>
        <w:spacing w:after="0" w:line="240" w:lineRule="auto"/>
        <w:jc w:val="both"/>
        <w:rPr>
          <w:rFonts w:cstheme="minorHAnsi"/>
          <w:b/>
          <w:sz w:val="24"/>
          <w:szCs w:val="24"/>
          <w:lang w:val="it-IT"/>
        </w:rPr>
      </w:pPr>
    </w:p>
    <w:p w:rsidR="00E35136" w:rsidRPr="00817185" w:rsidRDefault="00E35136" w:rsidP="00E35136">
      <w:pPr>
        <w:rPr>
          <w:rFonts w:cstheme="minorHAnsi"/>
          <w:sz w:val="24"/>
          <w:szCs w:val="24"/>
          <w:lang w:val="it-IT"/>
        </w:rPr>
      </w:pPr>
    </w:p>
    <w:p w:rsidR="00E35136" w:rsidRPr="00880A57" w:rsidRDefault="00E35136" w:rsidP="002516D8">
      <w:pPr>
        <w:pStyle w:val="Titlu1"/>
      </w:pPr>
      <w:r w:rsidRPr="00880A57">
        <w:lastRenderedPageBreak/>
        <w:t>SECTIUNEA II</w:t>
      </w:r>
    </w:p>
    <w:p w:rsidR="00447F59" w:rsidRPr="00880A57" w:rsidRDefault="00447F59" w:rsidP="00447F59">
      <w:pPr>
        <w:pStyle w:val="Titlu1"/>
      </w:pPr>
      <w:r>
        <w:t xml:space="preserve">C. </w:t>
      </w:r>
      <w:r w:rsidRPr="00880A57">
        <w:t>Verificarea conformitatii copiei cu originalul pentru documentele atasate la cererea de finantare la Contractare</w:t>
      </w:r>
    </w:p>
    <w:p w:rsidR="00447F59" w:rsidRPr="00817185" w:rsidRDefault="00447F59" w:rsidP="00447F59">
      <w:pPr>
        <w:jc w:val="both"/>
        <w:rPr>
          <w:rFonts w:cstheme="minorHAnsi"/>
          <w:sz w:val="24"/>
          <w:szCs w:val="24"/>
          <w:lang w:val="it-IT"/>
        </w:rPr>
      </w:pPr>
      <w:r w:rsidRPr="00817185">
        <w:rPr>
          <w:rFonts w:cstheme="minorHAnsi"/>
          <w:sz w:val="24"/>
          <w:szCs w:val="24"/>
          <w:lang w:val="it-IT"/>
        </w:rPr>
        <w:t>In cazul in care se constata modificari aduse documentelor scanate in format electronic cererea de finantare este considerta neeligibila si nu se va incheia Contractul de Finantare.</w:t>
      </w:r>
    </w:p>
    <w:p w:rsidR="00447F59" w:rsidRPr="00817185" w:rsidRDefault="00447F59" w:rsidP="00447F59">
      <w:pPr>
        <w:jc w:val="both"/>
        <w:rPr>
          <w:rFonts w:cstheme="minorHAnsi"/>
          <w:sz w:val="24"/>
          <w:szCs w:val="24"/>
          <w:lang w:val="it-I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089"/>
        <w:gridCol w:w="903"/>
        <w:gridCol w:w="903"/>
        <w:gridCol w:w="927"/>
        <w:gridCol w:w="1678"/>
      </w:tblGrid>
      <w:tr w:rsidR="00447F59" w:rsidRPr="00880A57" w:rsidTr="00817185">
        <w:trPr>
          <w:cantSplit/>
          <w:trHeight w:val="2820"/>
        </w:trPr>
        <w:tc>
          <w:tcPr>
            <w:tcW w:w="2679" w:type="pct"/>
            <w:tcBorders>
              <w:bottom w:val="nil"/>
            </w:tcBorders>
            <w:vAlign w:val="center"/>
          </w:tcPr>
          <w:p w:rsidR="00447F59" w:rsidRPr="00880A57" w:rsidRDefault="00447F59" w:rsidP="00DB3E30">
            <w:pPr>
              <w:rPr>
                <w:rFonts w:cstheme="minorHAnsi"/>
                <w:sz w:val="24"/>
                <w:szCs w:val="24"/>
              </w:rPr>
            </w:pPr>
            <w:r w:rsidRPr="00880A57">
              <w:rPr>
                <w:rFonts w:cstheme="minorHAnsi"/>
                <w:sz w:val="24"/>
                <w:szCs w:val="24"/>
              </w:rPr>
              <w:t>Documente</w:t>
            </w:r>
          </w:p>
        </w:tc>
        <w:tc>
          <w:tcPr>
            <w:tcW w:w="1438" w:type="pct"/>
            <w:gridSpan w:val="3"/>
            <w:vAlign w:val="center"/>
          </w:tcPr>
          <w:p w:rsidR="00447F59" w:rsidRPr="00880A57" w:rsidRDefault="00447F59" w:rsidP="00817185">
            <w:pPr>
              <w:spacing w:after="0"/>
              <w:rPr>
                <w:rFonts w:cstheme="minorHAnsi"/>
                <w:sz w:val="24"/>
                <w:szCs w:val="24"/>
              </w:rPr>
            </w:pPr>
            <w:r w:rsidRPr="00817185">
              <w:rPr>
                <w:rFonts w:cstheme="minorHAnsi"/>
                <w:sz w:val="24"/>
                <w:szCs w:val="24"/>
                <w:lang w:val="it-IT"/>
              </w:rPr>
              <w:t xml:space="preserve">Existenta documentului, daca este emis pe numele beneficiarului, daca este semnat, daca are toate rubricile completate pt. </w:t>
            </w:r>
            <w:r w:rsidRPr="00880A57">
              <w:rPr>
                <w:rFonts w:cstheme="minorHAnsi"/>
                <w:sz w:val="24"/>
                <w:szCs w:val="24"/>
              </w:rPr>
              <w:t>CF, daca sunt valabile conform legislatiei in vigoare sau precizarilor din Ghid</w:t>
            </w:r>
          </w:p>
        </w:tc>
        <w:tc>
          <w:tcPr>
            <w:tcW w:w="883" w:type="pct"/>
          </w:tcPr>
          <w:p w:rsidR="00447F59" w:rsidRPr="00880A57" w:rsidRDefault="00447F59" w:rsidP="00DB3E30">
            <w:pPr>
              <w:rPr>
                <w:rFonts w:cstheme="minorHAnsi"/>
                <w:sz w:val="24"/>
                <w:szCs w:val="24"/>
              </w:rPr>
            </w:pPr>
            <w:r w:rsidRPr="00880A57">
              <w:rPr>
                <w:rFonts w:cstheme="minorHAnsi"/>
                <w:sz w:val="24"/>
                <w:szCs w:val="24"/>
              </w:rPr>
              <w:t>Concordanţă copie cu originalul</w:t>
            </w:r>
          </w:p>
        </w:tc>
      </w:tr>
      <w:tr w:rsidR="00447F59" w:rsidRPr="00880A57" w:rsidTr="00817185">
        <w:tc>
          <w:tcPr>
            <w:tcW w:w="2679" w:type="pct"/>
            <w:tcBorders>
              <w:top w:val="nil"/>
            </w:tcBorders>
            <w:vAlign w:val="center"/>
          </w:tcPr>
          <w:p w:rsidR="00447F59" w:rsidRPr="00880A57" w:rsidRDefault="00447F59" w:rsidP="00DB3E30">
            <w:pPr>
              <w:rPr>
                <w:rFonts w:cstheme="minorHAnsi"/>
                <w:sz w:val="24"/>
                <w:szCs w:val="24"/>
              </w:rPr>
            </w:pP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t>DA</w:t>
            </w: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t>NU</w:t>
            </w:r>
          </w:p>
        </w:tc>
        <w:tc>
          <w:tcPr>
            <w:tcW w:w="488" w:type="pct"/>
            <w:vAlign w:val="center"/>
          </w:tcPr>
          <w:p w:rsidR="00447F59" w:rsidRPr="00880A57" w:rsidRDefault="00447F59" w:rsidP="00DB3E30">
            <w:pPr>
              <w:rPr>
                <w:rFonts w:cstheme="minorHAnsi"/>
                <w:sz w:val="24"/>
                <w:szCs w:val="24"/>
              </w:rPr>
            </w:pPr>
            <w:r w:rsidRPr="00880A57">
              <w:rPr>
                <w:rFonts w:cstheme="minorHAnsi"/>
                <w:sz w:val="24"/>
                <w:szCs w:val="24"/>
              </w:rPr>
              <w:t>Nu este cazul</w:t>
            </w:r>
          </w:p>
        </w:tc>
        <w:tc>
          <w:tcPr>
            <w:tcW w:w="883" w:type="pct"/>
          </w:tcPr>
          <w:p w:rsidR="00447F59" w:rsidRPr="00880A57" w:rsidRDefault="00447F59" w:rsidP="00DB3E30">
            <w:pPr>
              <w:rPr>
                <w:rFonts w:cstheme="minorHAnsi"/>
                <w:sz w:val="24"/>
                <w:szCs w:val="24"/>
              </w:rPr>
            </w:pPr>
          </w:p>
        </w:tc>
      </w:tr>
      <w:tr w:rsidR="00447F59" w:rsidRPr="00880A57" w:rsidTr="00817185">
        <w:tc>
          <w:tcPr>
            <w:tcW w:w="2679" w:type="pct"/>
            <w:tcBorders>
              <w:top w:val="nil"/>
            </w:tcBorders>
            <w:vAlign w:val="center"/>
          </w:tcPr>
          <w:p w:rsidR="00447F59" w:rsidRPr="00817185" w:rsidRDefault="00447F59" w:rsidP="00DB3E30">
            <w:pPr>
              <w:jc w:val="both"/>
              <w:rPr>
                <w:rFonts w:cstheme="minorHAnsi"/>
                <w:sz w:val="24"/>
                <w:szCs w:val="24"/>
                <w:lang w:val="it-IT"/>
              </w:rPr>
            </w:pPr>
          </w:p>
          <w:p w:rsidR="00447F59" w:rsidRPr="00817185" w:rsidRDefault="00447F59" w:rsidP="00DB3E30">
            <w:pPr>
              <w:jc w:val="both"/>
              <w:rPr>
                <w:rFonts w:cstheme="minorHAnsi"/>
                <w:sz w:val="24"/>
                <w:szCs w:val="24"/>
                <w:lang w:val="it-IT"/>
              </w:rPr>
            </w:pPr>
            <w:r w:rsidRPr="00817185">
              <w:rPr>
                <w:rFonts w:cstheme="minorHAnsi"/>
                <w:sz w:val="24"/>
                <w:szCs w:val="24"/>
                <w:lang w:val="it-IT"/>
              </w:rPr>
              <w:t>Doc.1.a) Studiul de fezabilitate</w:t>
            </w:r>
          </w:p>
          <w:p w:rsidR="00447F59" w:rsidRPr="00817185" w:rsidRDefault="00447F59" w:rsidP="00DB3E30">
            <w:pPr>
              <w:jc w:val="both"/>
              <w:rPr>
                <w:rFonts w:cstheme="minorHAnsi"/>
                <w:sz w:val="24"/>
                <w:szCs w:val="24"/>
                <w:lang w:val="it-IT"/>
              </w:rPr>
            </w:pPr>
          </w:p>
          <w:p w:rsidR="00447F59" w:rsidRPr="005F5888" w:rsidRDefault="00447F59" w:rsidP="00DB3E30">
            <w:pPr>
              <w:jc w:val="both"/>
              <w:rPr>
                <w:rFonts w:cstheme="minorHAnsi"/>
                <w:bCs/>
                <w:sz w:val="24"/>
                <w:szCs w:val="24"/>
                <w:lang w:val="it-IT"/>
              </w:rPr>
            </w:pPr>
            <w:r w:rsidRPr="00817185">
              <w:rPr>
                <w:rFonts w:cstheme="minorHAnsi"/>
                <w:sz w:val="24"/>
                <w:szCs w:val="24"/>
                <w:lang w:val="it-IT"/>
              </w:rPr>
              <w:t xml:space="preserve">Doc.1.b) </w:t>
            </w:r>
            <w:r w:rsidRPr="005F5888">
              <w:rPr>
                <w:rFonts w:cstheme="minorHAnsi"/>
                <w:bCs/>
                <w:sz w:val="24"/>
                <w:szCs w:val="24"/>
                <w:lang w:val="it-IT"/>
              </w:rPr>
              <w:t>Documentaţia de Avizare pentru Lucrări de Intervenţii</w:t>
            </w:r>
          </w:p>
          <w:p w:rsidR="00447F59" w:rsidRPr="00880A57" w:rsidRDefault="00447F59" w:rsidP="00DB3E30">
            <w:pPr>
              <w:jc w:val="both"/>
              <w:rPr>
                <w:rFonts w:cstheme="minorHAnsi"/>
                <w:bCs/>
                <w:sz w:val="24"/>
                <w:szCs w:val="24"/>
                <w:lang w:val="en-GB"/>
              </w:rPr>
            </w:pPr>
            <w:r w:rsidRPr="00880A57">
              <w:rPr>
                <w:rFonts w:cstheme="minorHAnsi"/>
                <w:sz w:val="24"/>
                <w:szCs w:val="24"/>
              </w:rPr>
              <w:t xml:space="preserve">Doc.1.c) </w:t>
            </w:r>
            <w:r w:rsidRPr="00880A57">
              <w:rPr>
                <w:rFonts w:cstheme="minorHAnsi"/>
                <w:bCs/>
                <w:sz w:val="24"/>
                <w:szCs w:val="24"/>
                <w:lang w:val="en-GB"/>
              </w:rPr>
              <w:t>Memoriu justificativ</w:t>
            </w:r>
          </w:p>
          <w:p w:rsidR="00447F59" w:rsidRPr="00880A57" w:rsidRDefault="00447F59" w:rsidP="00DB3E30">
            <w:pPr>
              <w:jc w:val="both"/>
              <w:rPr>
                <w:rFonts w:cstheme="minorHAnsi"/>
                <w:sz w:val="24"/>
                <w:szCs w:val="24"/>
                <w:lang w:val="en-GB"/>
              </w:rPr>
            </w:pPr>
          </w:p>
          <w:p w:rsidR="00447F59" w:rsidRPr="00880A57" w:rsidRDefault="00447F59" w:rsidP="00DB3E30">
            <w:pPr>
              <w:jc w:val="both"/>
              <w:rPr>
                <w:rFonts w:cstheme="minorHAnsi"/>
                <w:sz w:val="24"/>
                <w:szCs w:val="24"/>
              </w:rPr>
            </w:pPr>
            <w:r w:rsidRPr="00880A57">
              <w:rPr>
                <w:rFonts w:cstheme="minorHAnsi"/>
                <w:sz w:val="24"/>
                <w:szCs w:val="24"/>
                <w:lang w:val="en-GB"/>
              </w:rPr>
              <w:t xml:space="preserve">Doc. 1.d) </w:t>
            </w:r>
            <w:r w:rsidRPr="00880A57">
              <w:rPr>
                <w:rFonts w:cstheme="minorHAnsi"/>
                <w:b/>
                <w:bCs/>
                <w:sz w:val="24"/>
                <w:szCs w:val="24"/>
                <w:lang w:val="en-GB"/>
              </w:rPr>
              <w:t>Proiectul tehnic</w:t>
            </w:r>
          </w:p>
          <w:p w:rsidR="00447F59" w:rsidRPr="00880A57" w:rsidRDefault="00447F59" w:rsidP="00DB3E30">
            <w:pPr>
              <w:jc w:val="both"/>
              <w:rPr>
                <w:rFonts w:cstheme="minorHAnsi"/>
                <w:sz w:val="24"/>
                <w:szCs w:val="24"/>
              </w:rPr>
            </w:pPr>
          </w:p>
          <w:p w:rsidR="00447F59" w:rsidRPr="00817185" w:rsidRDefault="00447F59" w:rsidP="00DB3E30">
            <w:pPr>
              <w:jc w:val="both"/>
              <w:rPr>
                <w:rFonts w:cstheme="minorHAnsi"/>
                <w:sz w:val="24"/>
                <w:szCs w:val="24"/>
                <w:lang w:val="it-IT"/>
              </w:rPr>
            </w:pPr>
            <w:r w:rsidRPr="00817185">
              <w:rPr>
                <w:rFonts w:cstheme="minorHAnsi"/>
                <w:sz w:val="24"/>
                <w:szCs w:val="24"/>
                <w:lang w:val="it-IT"/>
              </w:rPr>
              <w:t>Doc.1.e) Anexa C pentru solicitanții PFA, II sau IF</w:t>
            </w:r>
          </w:p>
          <w:p w:rsidR="00447F59" w:rsidRPr="00817185" w:rsidRDefault="00447F59" w:rsidP="00DB3E30">
            <w:pPr>
              <w:jc w:val="both"/>
              <w:rPr>
                <w:rFonts w:cstheme="minorHAnsi"/>
                <w:sz w:val="24"/>
                <w:szCs w:val="24"/>
                <w:lang w:val="it-IT"/>
              </w:rPr>
            </w:pPr>
          </w:p>
          <w:p w:rsidR="00447F59" w:rsidRPr="00817185" w:rsidRDefault="00447F59" w:rsidP="00DB3E30">
            <w:pPr>
              <w:jc w:val="both"/>
              <w:rPr>
                <w:rFonts w:cstheme="minorHAnsi"/>
                <w:sz w:val="24"/>
                <w:szCs w:val="24"/>
                <w:lang w:val="it-IT"/>
              </w:rPr>
            </w:pPr>
            <w:r w:rsidRPr="00817185">
              <w:rPr>
                <w:rFonts w:cstheme="minorHAnsi"/>
                <w:sz w:val="24"/>
                <w:szCs w:val="24"/>
                <w:lang w:val="it-IT"/>
              </w:rPr>
              <w:t>Doc.1.f) Anexa B pentru solicitanții persoane juridice</w:t>
            </w:r>
          </w:p>
          <w:p w:rsidR="00447F59" w:rsidRPr="00817185" w:rsidRDefault="00447F59" w:rsidP="00DB3E30">
            <w:pPr>
              <w:jc w:val="both"/>
              <w:rPr>
                <w:rFonts w:cstheme="minorHAnsi"/>
                <w:b/>
                <w:bCs/>
                <w:sz w:val="24"/>
                <w:szCs w:val="24"/>
                <w:lang w:val="it-IT"/>
              </w:rPr>
            </w:pPr>
            <w:r w:rsidRPr="00817185">
              <w:rPr>
                <w:rFonts w:cstheme="minorHAnsi"/>
                <w:sz w:val="24"/>
                <w:szCs w:val="24"/>
                <w:lang w:val="it-IT"/>
              </w:rPr>
              <w:lastRenderedPageBreak/>
              <w:t xml:space="preserve">Doc. 1.g) </w:t>
            </w:r>
            <w:r w:rsidRPr="00817185">
              <w:rPr>
                <w:rFonts w:cstheme="minorHAnsi"/>
                <w:b/>
                <w:bCs/>
                <w:sz w:val="24"/>
                <w:szCs w:val="24"/>
                <w:lang w:val="it-IT"/>
              </w:rPr>
              <w:t>Certificat de urbanism</w:t>
            </w:r>
          </w:p>
          <w:p w:rsidR="00447F59" w:rsidRPr="00817185" w:rsidRDefault="00447F59" w:rsidP="00DB3E30">
            <w:pPr>
              <w:jc w:val="both"/>
              <w:rPr>
                <w:rFonts w:cstheme="minorHAnsi"/>
                <w:sz w:val="24"/>
                <w:szCs w:val="24"/>
                <w:lang w:val="it-IT"/>
              </w:rPr>
            </w:pPr>
          </w:p>
          <w:p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1.h) </w:t>
            </w:r>
            <w:r w:rsidRPr="00817185">
              <w:rPr>
                <w:rFonts w:cstheme="minorHAnsi"/>
                <w:b/>
                <w:bCs/>
                <w:sz w:val="24"/>
                <w:szCs w:val="24"/>
                <w:lang w:val="it-IT"/>
              </w:rPr>
              <w:t>Autorizația de construire</w:t>
            </w:r>
          </w:p>
          <w:p w:rsidR="00447F59" w:rsidRPr="00817185" w:rsidRDefault="00447F59" w:rsidP="00DB3E30">
            <w:pPr>
              <w:autoSpaceDE w:val="0"/>
              <w:autoSpaceDN w:val="0"/>
              <w:adjustRightInd w:val="0"/>
              <w:spacing w:after="0" w:line="240" w:lineRule="auto"/>
              <w:jc w:val="both"/>
              <w:rPr>
                <w:rFonts w:cstheme="minorHAnsi"/>
                <w:sz w:val="24"/>
                <w:szCs w:val="24"/>
                <w:lang w:val="it-IT"/>
              </w:rPr>
            </w:pPr>
            <w:r w:rsidRPr="00817185">
              <w:rPr>
                <w:rFonts w:cstheme="minorHAnsi"/>
                <w:sz w:val="24"/>
                <w:szCs w:val="24"/>
                <w:lang w:val="it-IT"/>
              </w:rPr>
              <w:t xml:space="preserve">Doc. 1.i) </w:t>
            </w:r>
            <w:r w:rsidRPr="00817185">
              <w:rPr>
                <w:rFonts w:cstheme="minorHAnsi"/>
                <w:b/>
                <w:bCs/>
                <w:sz w:val="24"/>
                <w:szCs w:val="24"/>
                <w:lang w:val="it-IT"/>
              </w:rPr>
              <w:t xml:space="preserve">Negația din partea autorității competente </w:t>
            </w:r>
            <w:r w:rsidRPr="00817185">
              <w:rPr>
                <w:rFonts w:cstheme="minorHAnsi"/>
                <w:sz w:val="24"/>
                <w:szCs w:val="24"/>
                <w:lang w:val="it-IT"/>
              </w:rPr>
              <w:t>(Consiliul județean/ Consiliul local) cu privire la faptul că pentru proiectul depus nu se emite autorizație de construcție</w:t>
            </w:r>
          </w:p>
          <w:p w:rsidR="00447F59" w:rsidRPr="00817185" w:rsidRDefault="00447F59" w:rsidP="00DB3E30">
            <w:pPr>
              <w:jc w:val="both"/>
              <w:rPr>
                <w:rFonts w:cstheme="minorHAnsi"/>
                <w:sz w:val="24"/>
                <w:szCs w:val="24"/>
                <w:lang w:val="it-IT"/>
              </w:rPr>
            </w:pPr>
          </w:p>
          <w:p w:rsidR="00447F59" w:rsidRPr="00817185" w:rsidRDefault="00447F59" w:rsidP="00DB3E30">
            <w:pPr>
              <w:jc w:val="both"/>
              <w:rPr>
                <w:rFonts w:cstheme="minorHAnsi"/>
                <w:sz w:val="24"/>
                <w:szCs w:val="24"/>
                <w:lang w:val="it-IT"/>
              </w:rPr>
            </w:pPr>
            <w:r w:rsidRPr="00817185">
              <w:rPr>
                <w:rFonts w:cstheme="minorHAnsi"/>
                <w:sz w:val="24"/>
                <w:szCs w:val="24"/>
                <w:lang w:val="it-IT"/>
              </w:rPr>
              <w:t>Doc.1.j) Expertiza tehnică de specialitate asupra construcţiei existente</w:t>
            </w:r>
          </w:p>
          <w:p w:rsidR="00447F59" w:rsidRPr="005F5888" w:rsidRDefault="00447F59" w:rsidP="00DB3E30">
            <w:pPr>
              <w:jc w:val="both"/>
              <w:rPr>
                <w:rFonts w:cstheme="minorHAnsi"/>
                <w:sz w:val="24"/>
                <w:szCs w:val="24"/>
                <w:lang w:val="it-IT"/>
              </w:rPr>
            </w:pPr>
          </w:p>
          <w:p w:rsidR="00447F59" w:rsidRPr="00817185" w:rsidRDefault="00447F59" w:rsidP="00DB3E30">
            <w:pPr>
              <w:jc w:val="both"/>
              <w:rPr>
                <w:rFonts w:cstheme="minorHAnsi"/>
                <w:sz w:val="24"/>
                <w:szCs w:val="24"/>
                <w:lang w:val="it-IT"/>
              </w:rPr>
            </w:pPr>
            <w:r w:rsidRPr="005F5888">
              <w:rPr>
                <w:rFonts w:cstheme="minorHAnsi"/>
                <w:sz w:val="24"/>
                <w:szCs w:val="24"/>
                <w:lang w:val="it-IT"/>
              </w:rPr>
              <w:t xml:space="preserve">Doc. 1.l) </w:t>
            </w:r>
            <w:r w:rsidRPr="005F5888">
              <w:rPr>
                <w:rFonts w:cstheme="minorHAnsi"/>
                <w:b/>
                <w:bCs/>
                <w:sz w:val="24"/>
                <w:szCs w:val="24"/>
                <w:lang w:val="it-IT"/>
              </w:rPr>
              <w:t>Oferte conforme</w:t>
            </w:r>
          </w:p>
          <w:p w:rsidR="00447F59" w:rsidRPr="005F5888" w:rsidRDefault="00447F59" w:rsidP="00DB3E30">
            <w:pPr>
              <w:jc w:val="both"/>
              <w:rPr>
                <w:rFonts w:cstheme="minorHAnsi"/>
                <w:sz w:val="24"/>
                <w:szCs w:val="24"/>
                <w:lang w:val="it-IT"/>
              </w:rPr>
            </w:pPr>
          </w:p>
          <w:p w:rsidR="00447F59" w:rsidRPr="005F5888" w:rsidRDefault="00447F59" w:rsidP="00DB3E30">
            <w:pPr>
              <w:jc w:val="both"/>
              <w:rPr>
                <w:rFonts w:cstheme="minorHAnsi"/>
                <w:sz w:val="24"/>
                <w:szCs w:val="24"/>
                <w:lang w:val="it-IT"/>
              </w:rPr>
            </w:pPr>
            <w:r w:rsidRPr="005F5888">
              <w:rPr>
                <w:rFonts w:cstheme="minorHAnsi"/>
                <w:sz w:val="24"/>
                <w:szCs w:val="24"/>
                <w:lang w:val="it-IT"/>
              </w:rPr>
              <w:t xml:space="preserve">Doc. 1.m) </w:t>
            </w:r>
            <w:r w:rsidRPr="005F5888">
              <w:rPr>
                <w:rFonts w:cstheme="minorHAnsi"/>
                <w:b/>
                <w:bCs/>
                <w:sz w:val="24"/>
                <w:szCs w:val="24"/>
                <w:lang w:val="it-IT"/>
              </w:rPr>
              <w:t xml:space="preserve">Hotărârea Consiliului Local </w:t>
            </w:r>
            <w:r w:rsidRPr="005F5888">
              <w:rPr>
                <w:rFonts w:cstheme="minorHAnsi"/>
                <w:sz w:val="24"/>
                <w:szCs w:val="24"/>
                <w:lang w:val="it-IT"/>
              </w:rPr>
              <w:t>pentru implementarea proiectului</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1.n) </w:t>
            </w:r>
            <w:r w:rsidRPr="005F5888">
              <w:rPr>
                <w:rFonts w:cstheme="minorHAnsi"/>
                <w:b/>
                <w:bCs/>
                <w:sz w:val="24"/>
                <w:szCs w:val="24"/>
                <w:lang w:val="it-IT"/>
              </w:rPr>
              <w:t xml:space="preserve">Hotărârea Adunării Generale </w:t>
            </w:r>
            <w:r w:rsidRPr="005F5888">
              <w:rPr>
                <w:rFonts w:cstheme="minorHAnsi"/>
                <w:sz w:val="24"/>
                <w:szCs w:val="24"/>
                <w:lang w:val="it-IT"/>
              </w:rPr>
              <w:t>pentru implementarea proiectului specific fiecărei categorii de solicitanți cu referire la însuşirea / aprobarea de</w:t>
            </w:r>
          </w:p>
          <w:p w:rsidR="00447F59" w:rsidRPr="00817185" w:rsidRDefault="00447F59" w:rsidP="00DB3E30">
            <w:pPr>
              <w:jc w:val="both"/>
              <w:rPr>
                <w:rFonts w:cstheme="minorHAnsi"/>
                <w:sz w:val="24"/>
                <w:szCs w:val="24"/>
                <w:lang w:val="it-IT"/>
              </w:rPr>
            </w:pPr>
            <w:r w:rsidRPr="005F5888">
              <w:rPr>
                <w:rFonts w:cstheme="minorHAnsi"/>
                <w:sz w:val="24"/>
                <w:szCs w:val="24"/>
                <w:lang w:val="it-IT"/>
              </w:rPr>
              <w:t>către ONG, Unitate de cult, Persoană fizică autorizată / Societate Comercială</w:t>
            </w:r>
          </w:p>
        </w:tc>
        <w:tc>
          <w:tcPr>
            <w:tcW w:w="475" w:type="pct"/>
          </w:tcPr>
          <w:p w:rsidR="00447F59" w:rsidRPr="00817185" w:rsidRDefault="00447F59" w:rsidP="00DB3E30">
            <w:pPr>
              <w:rPr>
                <w:rFonts w:cstheme="minorHAnsi"/>
                <w:sz w:val="24"/>
                <w:szCs w:val="24"/>
                <w:lang w:val="it-IT"/>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rPr>
          <w:trHeight w:val="1143"/>
        </w:trPr>
        <w:tc>
          <w:tcPr>
            <w:tcW w:w="2679" w:type="pct"/>
          </w:tcPr>
          <w:p w:rsidR="00447F59" w:rsidRPr="00817185" w:rsidRDefault="00447F59" w:rsidP="00DB3E30">
            <w:pPr>
              <w:jc w:val="both"/>
              <w:rPr>
                <w:rFonts w:cstheme="minorHAnsi"/>
                <w:sz w:val="24"/>
                <w:szCs w:val="24"/>
                <w:lang w:val="it-IT"/>
              </w:rPr>
            </w:pPr>
            <w:r w:rsidRPr="00817185">
              <w:rPr>
                <w:rFonts w:cstheme="minorHAnsi"/>
                <w:sz w:val="24"/>
                <w:szCs w:val="24"/>
                <w:lang w:val="it-IT"/>
              </w:rPr>
              <w:lastRenderedPageBreak/>
              <w:t>Doc.3. Documente pentru terenurile și/sau clădirile aferente realizării investițiilor</w:t>
            </w:r>
          </w:p>
          <w:p w:rsidR="00447F59" w:rsidRPr="00817185" w:rsidRDefault="00447F59" w:rsidP="00DB3E30">
            <w:pPr>
              <w:jc w:val="both"/>
              <w:rPr>
                <w:rFonts w:cstheme="minorHAnsi"/>
                <w:sz w:val="24"/>
                <w:szCs w:val="24"/>
                <w:lang w:val="it-IT"/>
              </w:rPr>
            </w:pPr>
            <w:r w:rsidRPr="00817185">
              <w:rPr>
                <w:rFonts w:cstheme="minorHAnsi"/>
                <w:b/>
                <w:bCs/>
                <w:sz w:val="24"/>
                <w:szCs w:val="24"/>
                <w:lang w:val="it-IT"/>
              </w:rPr>
              <w:t>A.Pentru beneficiari privaţi</w:t>
            </w:r>
          </w:p>
          <w:p w:rsidR="00447F59" w:rsidRPr="00817185" w:rsidRDefault="00447F59" w:rsidP="00DB3E30">
            <w:pPr>
              <w:autoSpaceDE w:val="0"/>
              <w:autoSpaceDN w:val="0"/>
              <w:adjustRightInd w:val="0"/>
              <w:spacing w:after="0" w:line="240" w:lineRule="auto"/>
              <w:jc w:val="both"/>
              <w:rPr>
                <w:rFonts w:cstheme="minorHAnsi"/>
                <w:b/>
                <w:bCs/>
                <w:sz w:val="24"/>
                <w:szCs w:val="24"/>
                <w:lang w:val="it-IT"/>
              </w:rPr>
            </w:pPr>
            <w:r w:rsidRPr="00817185">
              <w:rPr>
                <w:rFonts w:cstheme="minorHAnsi"/>
                <w:sz w:val="24"/>
                <w:szCs w:val="24"/>
                <w:lang w:val="it-IT"/>
              </w:rPr>
              <w:t xml:space="preserve">3.1 </w:t>
            </w:r>
            <w:r w:rsidRPr="00817185">
              <w:rPr>
                <w:rFonts w:cstheme="minorHAnsi"/>
                <w:b/>
                <w:bCs/>
                <w:sz w:val="24"/>
                <w:szCs w:val="24"/>
                <w:lang w:val="it-IT"/>
              </w:rPr>
              <w:t xml:space="preserve">Pentru proiecte cu construcţii-montaj (pot include dotări şi echipamente fără montaj) care necesită Autorizaţie de construcţie </w:t>
            </w:r>
            <w:r w:rsidRPr="00817185">
              <w:rPr>
                <w:rFonts w:cstheme="minorHAnsi"/>
                <w:sz w:val="24"/>
                <w:szCs w:val="24"/>
                <w:lang w:val="it-IT"/>
              </w:rPr>
              <w:t>(a fost bifat punctul 9.4.1), se va prezenta înscrisul care să certifice:</w:t>
            </w:r>
          </w:p>
          <w:p w:rsidR="00447F59" w:rsidRPr="00880A57" w:rsidRDefault="00447F59" w:rsidP="00DB3E30">
            <w:pPr>
              <w:jc w:val="both"/>
              <w:rPr>
                <w:rFonts w:cstheme="minorHAnsi"/>
                <w:sz w:val="24"/>
                <w:szCs w:val="24"/>
              </w:rPr>
            </w:pPr>
            <w:r w:rsidRPr="00880A57">
              <w:rPr>
                <w:rFonts w:cstheme="minorHAnsi"/>
                <w:sz w:val="24"/>
                <w:szCs w:val="24"/>
              </w:rPr>
              <w:t xml:space="preserve">a)Dreptul de proprietate privată </w:t>
            </w:r>
          </w:p>
          <w:p w:rsidR="00447F59" w:rsidRPr="00880A57" w:rsidRDefault="00447F59" w:rsidP="00DB3E30">
            <w:pPr>
              <w:jc w:val="both"/>
              <w:rPr>
                <w:rFonts w:cstheme="minorHAnsi"/>
                <w:sz w:val="24"/>
                <w:szCs w:val="24"/>
              </w:rPr>
            </w:pPr>
            <w:r w:rsidRPr="00880A57">
              <w:rPr>
                <w:rFonts w:cstheme="minorHAnsi"/>
                <w:sz w:val="24"/>
                <w:szCs w:val="24"/>
              </w:rPr>
              <w:t xml:space="preserve">Actele doveditoare ale dreptului de proprietate privată, reprezentate de înscrisurile constatatoare ale unui act juridic civil, jurisdicțional sau </w:t>
            </w:r>
            <w:r w:rsidRPr="00880A57">
              <w:rPr>
                <w:rFonts w:cstheme="minorHAnsi"/>
                <w:sz w:val="24"/>
                <w:szCs w:val="24"/>
              </w:rPr>
              <w:lastRenderedPageBreak/>
              <w:t>administrativ cu efect constitutiv translativ sau declarativ de proprietate, precum:</w:t>
            </w:r>
          </w:p>
          <w:p w:rsidR="00447F59" w:rsidRPr="00880A57" w:rsidRDefault="00447F59" w:rsidP="00DB3E30">
            <w:pPr>
              <w:jc w:val="both"/>
              <w:rPr>
                <w:rFonts w:cstheme="minorHAnsi"/>
                <w:sz w:val="24"/>
                <w:szCs w:val="24"/>
              </w:rPr>
            </w:pPr>
            <w:r w:rsidRPr="00880A57">
              <w:rPr>
                <w:rFonts w:cstheme="minorHAnsi"/>
                <w:sz w:val="24"/>
                <w:szCs w:val="24"/>
              </w:rPr>
              <w:t>Actele juridice translative de proprietate, precum contractele de vânzare-cumpărare, donație, schimb, etc;</w:t>
            </w:r>
          </w:p>
          <w:p w:rsidR="00447F59" w:rsidRPr="00880A57" w:rsidRDefault="00447F59" w:rsidP="00DB3E30">
            <w:pPr>
              <w:jc w:val="both"/>
              <w:rPr>
                <w:rFonts w:cstheme="minorHAnsi"/>
                <w:sz w:val="24"/>
                <w:szCs w:val="24"/>
              </w:rPr>
            </w:pPr>
            <w:r w:rsidRPr="00880A57">
              <w:rPr>
                <w:rFonts w:cstheme="minorHAnsi"/>
                <w:sz w:val="24"/>
                <w:szCs w:val="24"/>
              </w:rPr>
              <w:t>Actele juridice declarative de proprietate, precum împărțeala judiciară sau tranzacția;</w:t>
            </w:r>
          </w:p>
          <w:p w:rsidR="00447F59" w:rsidRPr="00880A57" w:rsidRDefault="00447F59" w:rsidP="00DB3E30">
            <w:pPr>
              <w:jc w:val="both"/>
              <w:rPr>
                <w:rFonts w:cstheme="minorHAnsi"/>
                <w:sz w:val="24"/>
                <w:szCs w:val="24"/>
              </w:rPr>
            </w:pPr>
            <w:r w:rsidRPr="00880A57">
              <w:rPr>
                <w:rFonts w:cstheme="minorHAnsi"/>
                <w:sz w:val="24"/>
                <w:szCs w:val="24"/>
              </w:rPr>
              <w:t>Actele jurisdicționale declarative, precum hotărârile judecătorești cu putere de res-judecata, de partaj, de constatare a uzucapiunii imobiliare, etc.</w:t>
            </w:r>
          </w:p>
          <w:p w:rsidR="00447F59" w:rsidRPr="00880A57" w:rsidRDefault="00447F59" w:rsidP="00DB3E30">
            <w:pPr>
              <w:jc w:val="both"/>
              <w:rPr>
                <w:rFonts w:cstheme="minorHAnsi"/>
                <w:sz w:val="24"/>
                <w:szCs w:val="24"/>
              </w:rPr>
            </w:pPr>
            <w:r w:rsidRPr="00880A57">
              <w:rPr>
                <w:rFonts w:cstheme="minorHAnsi"/>
                <w:sz w:val="24"/>
                <w:szCs w:val="24"/>
              </w:rPr>
              <w:t>Actele jurisdicționale, precum ordonanțele de adjudecare;</w:t>
            </w:r>
          </w:p>
          <w:p w:rsidR="00447F59" w:rsidRPr="00880A57" w:rsidRDefault="00447F59" w:rsidP="00DB3E30">
            <w:pPr>
              <w:jc w:val="both"/>
              <w:rPr>
                <w:rFonts w:cstheme="minorHAnsi"/>
                <w:sz w:val="24"/>
                <w:szCs w:val="24"/>
              </w:rPr>
            </w:pPr>
            <w:r w:rsidRPr="00880A57">
              <w:rPr>
                <w:rFonts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cladiri, acesta va fi însoțit de o adresă emisă de concedent care să specifice dacă pentru clădirea concesionată există solicitări privind retrocedarea.</w:t>
            </w:r>
          </w:p>
          <w:p w:rsidR="00447F59" w:rsidRPr="00880A57" w:rsidRDefault="00447F59" w:rsidP="00DB3E30">
            <w:pPr>
              <w:jc w:val="both"/>
              <w:rPr>
                <w:rFonts w:cstheme="minorHAnsi"/>
                <w:sz w:val="24"/>
                <w:szCs w:val="24"/>
              </w:rPr>
            </w:pPr>
            <w:r w:rsidRPr="00880A57">
              <w:rPr>
                <w:rFonts w:cstheme="minorHAnsi"/>
                <w:sz w:val="24"/>
                <w:szCs w:val="24"/>
              </w:rPr>
              <w:t>În cazul contractului de concesiune pentru terenuri, acesta va fi însoțit de o adresă emisă de concedent care să specifice:</w:t>
            </w:r>
          </w:p>
          <w:p w:rsidR="00447F59" w:rsidRPr="00880A57" w:rsidRDefault="00447F59" w:rsidP="00DB3E30">
            <w:pPr>
              <w:jc w:val="both"/>
              <w:rPr>
                <w:rFonts w:cstheme="minorHAnsi"/>
                <w:sz w:val="24"/>
                <w:szCs w:val="24"/>
              </w:rPr>
            </w:pPr>
            <w:r w:rsidRPr="00880A57">
              <w:rPr>
                <w:rFonts w:cstheme="minorHAnsi"/>
                <w:sz w:val="24"/>
                <w:szCs w:val="24"/>
              </w:rPr>
              <w:t>- suprafaţa concesionată la zi - dacă pentru suprafaţa concesionată există solicitări privind retrocedarea sau diminuarea şi dacă da, să se menţioneze care este suprafaţa supusă acestui proces;</w:t>
            </w:r>
          </w:p>
          <w:p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 situaţia privind respectarea clauzelor contractuale, dacă este în graficul de realizare a </w:t>
            </w:r>
            <w:r w:rsidRPr="00817185">
              <w:rPr>
                <w:rFonts w:cstheme="minorHAnsi"/>
                <w:sz w:val="24"/>
                <w:szCs w:val="24"/>
                <w:lang w:val="it-IT"/>
              </w:rPr>
              <w:lastRenderedPageBreak/>
              <w:t>investiţiilor prevăzute în contract, dacă concesionarul şi-a respectat graficul de plată a redevenţei şi alte clauze.</w:t>
            </w:r>
          </w:p>
          <w:p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447F59" w:rsidRPr="00817185" w:rsidRDefault="00447F59" w:rsidP="00DB3E30">
            <w:pPr>
              <w:jc w:val="both"/>
              <w:rPr>
                <w:rFonts w:cstheme="minorHAnsi"/>
                <w:sz w:val="24"/>
                <w:szCs w:val="24"/>
                <w:lang w:val="it-IT"/>
              </w:rPr>
            </w:pPr>
            <w:r w:rsidRPr="00817185">
              <w:rPr>
                <w:rFonts w:cstheme="minorHAnsi"/>
                <w:sz w:val="24"/>
                <w:szCs w:val="24"/>
                <w:lang w:val="it-IT"/>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447F59" w:rsidRPr="00817185" w:rsidRDefault="00447F59" w:rsidP="00DB3E30">
            <w:pPr>
              <w:jc w:val="both"/>
              <w:rPr>
                <w:rFonts w:cstheme="minorHAnsi"/>
                <w:sz w:val="24"/>
                <w:szCs w:val="24"/>
                <w:lang w:val="it-IT"/>
              </w:rPr>
            </w:pPr>
            <w:r w:rsidRPr="00817185">
              <w:rPr>
                <w:rFonts w:cstheme="minorHAnsi"/>
                <w:sz w:val="24"/>
                <w:szCs w:val="24"/>
                <w:lang w:val="it-IT"/>
              </w:rPr>
              <w:t>a)</w:t>
            </w:r>
            <w:r w:rsidRPr="00817185">
              <w:rPr>
                <w:rFonts w:cstheme="minorHAnsi"/>
                <w:sz w:val="24"/>
                <w:szCs w:val="24"/>
                <w:lang w:val="it-IT"/>
              </w:rPr>
              <w:tab/>
              <w:t>dreptul de proprietate privată,</w:t>
            </w:r>
          </w:p>
          <w:p w:rsidR="00447F59" w:rsidRPr="00880A57" w:rsidRDefault="00447F59" w:rsidP="00DB3E30">
            <w:pPr>
              <w:jc w:val="both"/>
              <w:rPr>
                <w:rFonts w:cstheme="minorHAnsi"/>
                <w:sz w:val="24"/>
                <w:szCs w:val="24"/>
              </w:rPr>
            </w:pPr>
            <w:r w:rsidRPr="00880A57">
              <w:rPr>
                <w:rFonts w:cstheme="minorHAnsi"/>
                <w:sz w:val="24"/>
                <w:szCs w:val="24"/>
              </w:rPr>
              <w:t>b)</w:t>
            </w:r>
            <w:r w:rsidRPr="00880A57">
              <w:rPr>
                <w:rFonts w:cstheme="minorHAnsi"/>
                <w:sz w:val="24"/>
                <w:szCs w:val="24"/>
              </w:rPr>
              <w:tab/>
              <w:t>dreptul de concesiune,</w:t>
            </w:r>
          </w:p>
          <w:p w:rsidR="00447F59" w:rsidRPr="00880A57" w:rsidRDefault="00447F59" w:rsidP="00DB3E30">
            <w:pPr>
              <w:jc w:val="both"/>
              <w:rPr>
                <w:rFonts w:cstheme="minorHAnsi"/>
                <w:sz w:val="24"/>
                <w:szCs w:val="24"/>
              </w:rPr>
            </w:pPr>
            <w:r w:rsidRPr="00880A57">
              <w:rPr>
                <w:rFonts w:cstheme="minorHAnsi"/>
                <w:sz w:val="24"/>
                <w:szCs w:val="24"/>
              </w:rPr>
              <w:t>c)</w:t>
            </w:r>
            <w:r w:rsidRPr="00880A57">
              <w:rPr>
                <w:rFonts w:cstheme="minorHAnsi"/>
                <w:sz w:val="24"/>
                <w:szCs w:val="24"/>
              </w:rPr>
              <w:tab/>
              <w:t xml:space="preserve">dreptul de superficie, </w:t>
            </w:r>
          </w:p>
          <w:p w:rsidR="00447F59" w:rsidRPr="00880A57" w:rsidRDefault="00447F59" w:rsidP="00DB3E30">
            <w:pPr>
              <w:jc w:val="both"/>
              <w:rPr>
                <w:rFonts w:cstheme="minorHAnsi"/>
                <w:sz w:val="24"/>
                <w:szCs w:val="24"/>
              </w:rPr>
            </w:pPr>
            <w:r w:rsidRPr="00880A57">
              <w:rPr>
                <w:rFonts w:cstheme="minorHAnsi"/>
                <w:sz w:val="24"/>
                <w:szCs w:val="24"/>
              </w:rPr>
              <w:t>d)</w:t>
            </w:r>
            <w:r w:rsidRPr="00880A57">
              <w:rPr>
                <w:rFonts w:cstheme="minorHAnsi"/>
                <w:sz w:val="24"/>
                <w:szCs w:val="24"/>
              </w:rPr>
              <w:tab/>
              <w:t>dreptul de uzufruct;</w:t>
            </w:r>
          </w:p>
          <w:p w:rsidR="00447F59" w:rsidRPr="00880A57" w:rsidRDefault="00447F59" w:rsidP="00DB3E30">
            <w:pPr>
              <w:jc w:val="both"/>
              <w:rPr>
                <w:rFonts w:cstheme="minorHAnsi"/>
                <w:sz w:val="24"/>
                <w:szCs w:val="24"/>
              </w:rPr>
            </w:pPr>
            <w:r w:rsidRPr="00880A57">
              <w:rPr>
                <w:rFonts w:cstheme="minorHAnsi"/>
                <w:sz w:val="24"/>
                <w:szCs w:val="24"/>
              </w:rPr>
              <w:t>e)</w:t>
            </w:r>
            <w:r w:rsidRPr="00880A57">
              <w:rPr>
                <w:rFonts w:cstheme="minorHAnsi"/>
                <w:sz w:val="24"/>
                <w:szCs w:val="24"/>
              </w:rPr>
              <w:tab/>
              <w:t>dreptul de folosinţă cu titlu gratuit</w:t>
            </w:r>
            <w:r>
              <w:rPr>
                <w:rFonts w:cstheme="minorHAnsi"/>
                <w:sz w:val="24"/>
                <w:szCs w:val="24"/>
              </w:rPr>
              <w:t>/ comodat</w:t>
            </w:r>
            <w:r w:rsidRPr="00880A57">
              <w:rPr>
                <w:rFonts w:cstheme="minorHAnsi"/>
                <w:sz w:val="24"/>
                <w:szCs w:val="24"/>
              </w:rPr>
              <w:t>;</w:t>
            </w:r>
          </w:p>
          <w:p w:rsidR="00447F59" w:rsidRPr="00880A57" w:rsidRDefault="00447F59" w:rsidP="00DB3E30">
            <w:pPr>
              <w:jc w:val="both"/>
              <w:rPr>
                <w:rFonts w:cstheme="minorHAnsi"/>
                <w:sz w:val="24"/>
                <w:szCs w:val="24"/>
              </w:rPr>
            </w:pPr>
            <w:r w:rsidRPr="00880A57">
              <w:rPr>
                <w:rFonts w:cstheme="minorHAnsi"/>
                <w:sz w:val="24"/>
                <w:szCs w:val="24"/>
              </w:rPr>
              <w:t>g)</w:t>
            </w:r>
            <w:r w:rsidRPr="00880A57">
              <w:rPr>
                <w:rFonts w:cstheme="minorHAnsi"/>
                <w:sz w:val="24"/>
                <w:szCs w:val="24"/>
              </w:rPr>
              <w:tab/>
              <w:t>dreptul de închiriere/locațiune</w:t>
            </w:r>
          </w:p>
          <w:p w:rsidR="00447F59" w:rsidRPr="00880A57" w:rsidRDefault="00447F59" w:rsidP="00DB3E30">
            <w:pPr>
              <w:jc w:val="both"/>
              <w:rPr>
                <w:rFonts w:cstheme="minorHAnsi"/>
                <w:sz w:val="24"/>
                <w:szCs w:val="24"/>
              </w:rPr>
            </w:pPr>
            <w:r w:rsidRPr="00880A57">
              <w:rPr>
                <w:rFonts w:cstheme="minorHAnsi"/>
                <w:sz w:val="24"/>
                <w:szCs w:val="24"/>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w:t>
            </w:r>
            <w:r w:rsidRPr="00880A57">
              <w:rPr>
                <w:rFonts w:cstheme="minorHAnsi"/>
                <w:sz w:val="24"/>
                <w:szCs w:val="24"/>
              </w:rPr>
              <w:lastRenderedPageBreak/>
              <w:t>nu se solicită formă autentică)</w:t>
            </w:r>
          </w:p>
          <w:p w:rsidR="00447F59" w:rsidRPr="00880A57" w:rsidRDefault="00447F59" w:rsidP="00DB3E30">
            <w:pPr>
              <w:jc w:val="both"/>
              <w:rPr>
                <w:rFonts w:cstheme="minorHAnsi"/>
                <w:sz w:val="24"/>
                <w:szCs w:val="24"/>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3.3 În situaţia în care imobilul pe care se execută investiţia nu este liber de sarcini (ipotecat pentru un credit) se va depune acordul creditorului privind execuţia investiţiei şi graficul de rambursare a creditului.</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3.4 În cazul solicitanţilor Persoane Fizice Autorizate, Intreprinderi Individuale sau Intreprinderi Familiale, care deţin în proprietate terenul aferent</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investiţiei, în calitate de persoane fizice împreună cu soţul/soţia, </w:t>
            </w:r>
            <w:r w:rsidRPr="005F5888">
              <w:rPr>
                <w:rFonts w:cstheme="minorHAnsi"/>
                <w:b/>
                <w:bCs/>
                <w:sz w:val="24"/>
                <w:szCs w:val="24"/>
                <w:lang w:val="it-IT"/>
              </w:rPr>
              <w:t xml:space="preserve">se vor depune </w:t>
            </w:r>
            <w:r w:rsidRPr="005F5888">
              <w:rPr>
                <w:rFonts w:cstheme="minorHAnsi"/>
                <w:sz w:val="24"/>
                <w:szCs w:val="24"/>
                <w:lang w:val="it-IT"/>
              </w:rPr>
              <w:t xml:space="preserve">atât </w:t>
            </w:r>
            <w:r w:rsidRPr="005F5888">
              <w:rPr>
                <w:rFonts w:cstheme="minorHAnsi"/>
                <w:b/>
                <w:bCs/>
                <w:sz w:val="24"/>
                <w:szCs w:val="24"/>
                <w:lang w:val="it-IT"/>
              </w:rPr>
              <w:t>documentul prin care a fost dobândit terenul de persoana fizică</w:t>
            </w:r>
            <w:r w:rsidRPr="005F5888">
              <w:rPr>
                <w:rFonts w:cstheme="minorHAnsi"/>
                <w:sz w:val="24"/>
                <w:szCs w:val="24"/>
                <w:lang w:val="it-IT"/>
              </w:rPr>
              <w:t xml:space="preserve">,cât şi </w:t>
            </w:r>
            <w:r w:rsidRPr="005F5888">
              <w:rPr>
                <w:rFonts w:cstheme="minorHAnsi"/>
                <w:b/>
                <w:bCs/>
                <w:sz w:val="24"/>
                <w:szCs w:val="24"/>
                <w:lang w:val="it-IT"/>
              </w:rPr>
              <w:t>declaraţia soţului/soţiei prin care îşi dă acordul referitor la realizarea şi implementarea proiectului de către PFA, II sau IF, pe toată perioada de valabilitate a contractului cu AFIR</w:t>
            </w:r>
            <w:r w:rsidRPr="005F5888">
              <w:rPr>
                <w:rFonts w:cstheme="minorHAnsi"/>
                <w:sz w:val="24"/>
                <w:szCs w:val="24"/>
                <w:lang w:val="it-IT"/>
              </w:rPr>
              <w:t>. Ambele documente vor fi încheiate lanotariat în formă autentică.</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tabs>
                <w:tab w:val="left" w:pos="180"/>
                <w:tab w:val="left" w:pos="360"/>
              </w:tabs>
              <w:spacing w:after="120" w:line="240" w:lineRule="auto"/>
              <w:jc w:val="both"/>
              <w:rPr>
                <w:rFonts w:cstheme="minorHAnsi"/>
                <w:b/>
                <w:bCs/>
                <w:sz w:val="24"/>
                <w:szCs w:val="24"/>
                <w:lang w:val="it-IT"/>
              </w:rPr>
            </w:pPr>
            <w:r w:rsidRPr="005F5888">
              <w:rPr>
                <w:rFonts w:cstheme="minorHAnsi"/>
                <w:b/>
                <w:bCs/>
                <w:sz w:val="24"/>
                <w:szCs w:val="24"/>
                <w:lang w:val="it-IT"/>
              </w:rPr>
              <w:t xml:space="preserve">B. </w:t>
            </w:r>
            <w:r>
              <w:rPr>
                <w:b/>
                <w:u w:val="single"/>
              </w:rPr>
              <w:t>B</w:t>
            </w:r>
            <w:r w:rsidRPr="005F5888">
              <w:rPr>
                <w:rFonts w:cstheme="minorHAnsi"/>
                <w:b/>
                <w:u w:val="single"/>
              </w:rPr>
              <w:t xml:space="preserve">eneficiarii publici, ONG-urile, unităţile de cult, </w:t>
            </w:r>
            <w:r w:rsidRPr="005F5888">
              <w:rPr>
                <w:rFonts w:cstheme="minorHAnsi"/>
              </w:rPr>
              <w:t xml:space="preserve">etc,  care propun proiecte ce includ </w:t>
            </w:r>
            <w:r w:rsidRPr="00704273">
              <w:rPr>
                <w:rFonts w:cstheme="minorHAnsi"/>
              </w:rPr>
              <w:t xml:space="preserve">bunuri/ </w:t>
            </w:r>
            <w:r w:rsidRPr="005F5888">
              <w:rPr>
                <w:rFonts w:cstheme="minorHAnsi"/>
              </w:rPr>
              <w:t xml:space="preserve">imobile </w:t>
            </w:r>
            <w:r w:rsidRPr="005F5888">
              <w:rPr>
                <w:rFonts w:cstheme="minorHAnsi"/>
                <w:lang w:val="it-IT"/>
              </w:rPr>
              <w:t xml:space="preserve">aparţinând domeniului public al statului sau al unităţilor administrativ-teritoriale, </w:t>
            </w:r>
            <w:r w:rsidRPr="005F5888">
              <w:rPr>
                <w:rFonts w:cstheme="minorHAnsi"/>
              </w:rPr>
              <w:t>indiferent daca necesit</w:t>
            </w:r>
            <w:r w:rsidRPr="00704273">
              <w:rPr>
                <w:rFonts w:cstheme="minorHAnsi"/>
              </w:rPr>
              <w:t>ă</w:t>
            </w:r>
            <w:r w:rsidRPr="005F5888">
              <w:rPr>
                <w:rFonts w:cstheme="minorHAnsi"/>
              </w:rPr>
              <w:t xml:space="preserve"> sau nu </w:t>
            </w:r>
            <w:r w:rsidRPr="00704273">
              <w:rPr>
                <w:rFonts w:cstheme="minorHAnsi"/>
              </w:rPr>
              <w:t xml:space="preserve">emiterea </w:t>
            </w:r>
            <w:r w:rsidRPr="005F5888">
              <w:rPr>
                <w:rFonts w:cstheme="minorHAnsi"/>
              </w:rPr>
              <w:t>Autorizatie</w:t>
            </w:r>
            <w:r w:rsidRPr="00704273">
              <w:rPr>
                <w:rFonts w:cstheme="minorHAnsi"/>
              </w:rPr>
              <w:t>i</w:t>
            </w:r>
            <w:r w:rsidRPr="005F5888">
              <w:rPr>
                <w:rFonts w:cstheme="minorHAnsi"/>
              </w:rPr>
              <w:t xml:space="preserve"> de construire</w:t>
            </w:r>
            <w:r w:rsidRPr="00704273">
              <w:rPr>
                <w:rFonts w:cstheme="minorHAnsi"/>
              </w:rPr>
              <w:t>,</w:t>
            </w:r>
            <w:r w:rsidRPr="005F5888">
              <w:rPr>
                <w:rFonts w:cstheme="minorHAnsi"/>
              </w:rPr>
              <w:t xml:space="preserve"> vor depune, după caz</w:t>
            </w:r>
            <w:r>
              <w:rPr>
                <w:rFonts w:cstheme="minorHAnsi"/>
              </w:rPr>
              <w:t>:</w:t>
            </w:r>
          </w:p>
          <w:p w:rsidR="00447F59" w:rsidRPr="005F5888" w:rsidRDefault="00447F59" w:rsidP="00DB3E30">
            <w:pPr>
              <w:autoSpaceDE w:val="0"/>
              <w:autoSpaceDN w:val="0"/>
              <w:adjustRightInd w:val="0"/>
              <w:spacing w:after="0" w:line="240" w:lineRule="auto"/>
              <w:jc w:val="both"/>
              <w:rPr>
                <w:rFonts w:cstheme="minorHAnsi"/>
                <w:b/>
                <w:bCs/>
                <w:sz w:val="24"/>
                <w:szCs w:val="24"/>
                <w:lang w:val="it-IT"/>
              </w:rPr>
            </w:pPr>
          </w:p>
          <w:p w:rsidR="00447F59" w:rsidRDefault="00447F59" w:rsidP="00DB3E30">
            <w:pPr>
              <w:pStyle w:val="Listparagraf"/>
              <w:numPr>
                <w:ilvl w:val="1"/>
                <w:numId w:val="173"/>
              </w:numPr>
              <w:spacing w:after="120" w:line="240" w:lineRule="auto"/>
              <w:jc w:val="both"/>
              <w:rPr>
                <w:rFonts w:cstheme="minorHAnsi"/>
              </w:rPr>
            </w:pPr>
            <w:r w:rsidRPr="00BD50D0">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447F59" w:rsidRPr="00BD50D0" w:rsidRDefault="00447F59" w:rsidP="00DB3E30">
            <w:pPr>
              <w:pStyle w:val="Listparagraf"/>
              <w:numPr>
                <w:ilvl w:val="1"/>
                <w:numId w:val="173"/>
              </w:numPr>
              <w:spacing w:after="120" w:line="240" w:lineRule="auto"/>
              <w:jc w:val="both"/>
              <w:rPr>
                <w:rFonts w:cstheme="minorHAnsi"/>
              </w:rPr>
            </w:pPr>
            <w:r w:rsidRPr="00BD50D0">
              <w:rPr>
                <w:rFonts w:cstheme="minorHAnsi"/>
              </w:rPr>
              <w:t xml:space="preserve">Hotărârea Consiliului Local privind aprobarea modificărilor şi / sau completărilor la inventar în sensul includerii în domeniul public sau detalierii poziției globale existente sau clasificării unor </w:t>
            </w:r>
            <w:r w:rsidRPr="00BD50D0">
              <w:rPr>
                <w:rFonts w:cstheme="minorHAnsi"/>
              </w:rPr>
              <w:lastRenderedPageBreak/>
              <w:t>drumuri neclasificate, cu respectarea prevederilor Art. 200 OUG nr. 57/2019- Codul Administrativ, adică să fi fost supusă controlului de legalitate al Prefectului, în condiţiile legii</w:t>
            </w:r>
          </w:p>
          <w:p w:rsidR="00447F59" w:rsidRPr="00243F9F" w:rsidRDefault="00447F59" w:rsidP="00DB3E30">
            <w:pPr>
              <w:pStyle w:val="Listparagraf"/>
              <w:numPr>
                <w:ilvl w:val="1"/>
                <w:numId w:val="173"/>
              </w:numPr>
              <w:spacing w:after="120" w:line="240" w:lineRule="auto"/>
              <w:jc w:val="both"/>
              <w:rPr>
                <w:rFonts w:cstheme="minorHAnsi"/>
              </w:rPr>
            </w:pPr>
            <w:r w:rsidRPr="00243F9F">
              <w:rPr>
                <w:rFonts w:cstheme="minorHAnsi"/>
              </w:rPr>
              <w:t xml:space="preserve">Documente doveditoare privind dreptul de proprietate /administrare pe o perioadă de 10 ani, asupra bunurilor imobile la care se vor efectua lucrări/dotări, conform cererii de finanţare. </w:t>
            </w:r>
          </w:p>
          <w:p w:rsidR="00447F59" w:rsidRPr="00243F9F" w:rsidRDefault="00447F59" w:rsidP="00DB3E30">
            <w:pPr>
              <w:pStyle w:val="Listparagraf"/>
              <w:numPr>
                <w:ilvl w:val="1"/>
                <w:numId w:val="173"/>
              </w:numPr>
              <w:spacing w:after="120" w:line="240" w:lineRule="auto"/>
              <w:jc w:val="both"/>
              <w:rPr>
                <w:rFonts w:cstheme="minorHAnsi"/>
              </w:rPr>
            </w:pPr>
            <w:r w:rsidRPr="00243F9F">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880A57" w:rsidRDefault="00447F59" w:rsidP="00DB3E30">
            <w:pPr>
              <w:rPr>
                <w:rFonts w:cstheme="minorHAnsi"/>
                <w:sz w:val="24"/>
                <w:szCs w:val="24"/>
              </w:rPr>
            </w:pPr>
            <w:r w:rsidRPr="00880A57">
              <w:rPr>
                <w:rFonts w:cstheme="minorHAnsi"/>
                <w:sz w:val="24"/>
                <w:szCs w:val="24"/>
              </w:rPr>
              <w:lastRenderedPageBreak/>
              <w:t>Copia actului de identitate pentru reprezentantul legal de proiect (asociat unic/ asociat majoritar/ administrator/ PFA, titular II, membru IF).</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tc>
      </w:tr>
      <w:tr w:rsidR="00447F59" w:rsidRPr="00880A57" w:rsidTr="00817185">
        <w:trPr>
          <w:trHeight w:val="1732"/>
        </w:trPr>
        <w:tc>
          <w:tcPr>
            <w:tcW w:w="2679" w:type="pct"/>
          </w:tcPr>
          <w:p w:rsidR="00447F59" w:rsidRPr="00880A57" w:rsidRDefault="00447F59" w:rsidP="00DB3E30">
            <w:pPr>
              <w:jc w:val="both"/>
              <w:rPr>
                <w:rFonts w:cstheme="minorHAnsi"/>
                <w:sz w:val="24"/>
                <w:szCs w:val="24"/>
              </w:rPr>
            </w:pPr>
            <w:r w:rsidRPr="00880A57">
              <w:rPr>
                <w:rFonts w:cstheme="minorHAnsi"/>
                <w:sz w:val="24"/>
                <w:szCs w:val="24"/>
              </w:rPr>
              <w:t>Document care atesta forma de organizare a solicitantului.</w:t>
            </w:r>
          </w:p>
          <w:p w:rsidR="00447F59" w:rsidRPr="00880A57" w:rsidRDefault="00447F59" w:rsidP="00DB3E30">
            <w:pPr>
              <w:jc w:val="both"/>
              <w:rPr>
                <w:rFonts w:cstheme="minorHAnsi"/>
                <w:sz w:val="24"/>
                <w:szCs w:val="24"/>
              </w:rPr>
            </w:pPr>
            <w:r w:rsidRPr="00880A57">
              <w:rPr>
                <w:rFonts w:cstheme="minorHAnsi"/>
                <w:sz w:val="24"/>
                <w:szCs w:val="24"/>
              </w:rPr>
              <w:t>Hotarare judecatoreasca definitivă pronunţată pe baza actului de constituire și a statutului propriu în cazul Societăţilor agricole, însoțită de Statutul Societății agricole;</w:t>
            </w:r>
          </w:p>
          <w:p w:rsidR="00447F59" w:rsidRPr="00880A57" w:rsidRDefault="00447F59" w:rsidP="00DB3E30">
            <w:pPr>
              <w:jc w:val="both"/>
              <w:rPr>
                <w:rFonts w:cstheme="minorHAnsi"/>
                <w:sz w:val="24"/>
                <w:szCs w:val="24"/>
              </w:rPr>
            </w:pPr>
            <w:r w:rsidRPr="00880A57">
              <w:rPr>
                <w:rFonts w:cstheme="minorHAnsi"/>
                <w:sz w:val="24"/>
                <w:szCs w:val="24"/>
              </w:rPr>
              <w:t>Act constitutiv pentru Societatea cooperativă agricolă.</w:t>
            </w:r>
          </w:p>
          <w:p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Încheiere privind înscrierea în Registrul Asociațiilor și Fundațiilor, rămasă definitivă / Certificat de înregistrare în Registrul Asociațiilor și Fundațiilor.</w:t>
            </w:r>
          </w:p>
          <w:p w:rsidR="00447F59" w:rsidRPr="005F5888" w:rsidRDefault="00447F59" w:rsidP="00DB3E30">
            <w:pPr>
              <w:autoSpaceDE w:val="0"/>
              <w:autoSpaceDN w:val="0"/>
              <w:adjustRightInd w:val="0"/>
              <w:spacing w:after="0" w:line="240" w:lineRule="auto"/>
              <w:jc w:val="both"/>
              <w:rPr>
                <w:rFonts w:cstheme="minorHAnsi"/>
                <w:sz w:val="24"/>
                <w:szCs w:val="24"/>
              </w:rPr>
            </w:pPr>
          </w:p>
          <w:p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ONG</w:t>
            </w:r>
          </w:p>
          <w:p w:rsidR="00447F59" w:rsidRPr="005F5888" w:rsidRDefault="00447F59" w:rsidP="00DB3E30">
            <w:pPr>
              <w:autoSpaceDE w:val="0"/>
              <w:autoSpaceDN w:val="0"/>
              <w:adjustRightInd w:val="0"/>
              <w:spacing w:after="0" w:line="240" w:lineRule="auto"/>
              <w:jc w:val="both"/>
              <w:rPr>
                <w:rFonts w:cstheme="minorHAnsi"/>
                <w:sz w:val="24"/>
                <w:szCs w:val="24"/>
              </w:rPr>
            </w:pPr>
          </w:p>
          <w:p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sz w:val="24"/>
                <w:szCs w:val="24"/>
              </w:rPr>
              <w:t>Actul de înfiinţare şi statutul Aşezământului Monahal (Mânăstire, Schit sau Metoc)</w:t>
            </w:r>
          </w:p>
          <w:p w:rsidR="00447F59" w:rsidRPr="005F5888" w:rsidRDefault="00447F59" w:rsidP="00DB3E30">
            <w:pPr>
              <w:autoSpaceDE w:val="0"/>
              <w:autoSpaceDN w:val="0"/>
              <w:adjustRightInd w:val="0"/>
              <w:spacing w:after="0" w:line="240" w:lineRule="auto"/>
              <w:jc w:val="both"/>
              <w:rPr>
                <w:rFonts w:cstheme="minorHAnsi"/>
                <w:sz w:val="24"/>
                <w:szCs w:val="24"/>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Actul de înfiinţare şi statutul ADI</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Documente specifice CMI – Certificat de Avizare a </w:t>
            </w:r>
            <w:r w:rsidRPr="005F5888">
              <w:rPr>
                <w:rFonts w:cstheme="minorHAnsi"/>
                <w:sz w:val="24"/>
                <w:szCs w:val="24"/>
                <w:lang w:val="it-IT"/>
              </w:rPr>
              <w:lastRenderedPageBreak/>
              <w:t>Inființării Cabinetului Medical Individual (CMI) eliberat de catre Colegiul Medicilor, document ce atestă înregistrarea în Registrul Unic al cabinetelor medicale și Certificatul de înregistrare fiscală.</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CMV - Certificat de înregistrare în Registrul unic al cabinetelor medicale veterinare, cu sau fără personalitate juridică şi Certificatul de înregistarare fiscală în care se scrie obligatoriu codul de identificare fiscală.</w:t>
            </w:r>
          </w:p>
          <w:p w:rsidR="00447F59" w:rsidRPr="00880A57" w:rsidRDefault="00447F59" w:rsidP="00DB3E30">
            <w:pPr>
              <w:jc w:val="both"/>
              <w:rPr>
                <w:rFonts w:cstheme="minorHAnsi"/>
                <w:sz w:val="24"/>
                <w:szCs w:val="24"/>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Parteneriatelor informale - Acordul de parteneriat şi Documente care atestă forma de organizare a fiecărui membru al Parteneriatului</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*AFIR va verifica existenţa Avizului de recunoaştere pentru grupurile de producători</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 care atestă forma de organizare a solicitantului, altele decât cele de mai sus</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rPr>
          <w:trHeight w:val="1259"/>
        </w:trPr>
        <w:tc>
          <w:tcPr>
            <w:tcW w:w="2679" w:type="pct"/>
          </w:tcPr>
          <w:p w:rsidR="00447F59" w:rsidRPr="00880A57" w:rsidRDefault="00447F59" w:rsidP="00DB3E30">
            <w:pPr>
              <w:jc w:val="both"/>
              <w:rPr>
                <w:rFonts w:cstheme="minorHAnsi"/>
                <w:sz w:val="24"/>
                <w:szCs w:val="24"/>
              </w:rPr>
            </w:pPr>
            <w:r w:rsidRPr="00880A57">
              <w:rPr>
                <w:rFonts w:cstheme="minorHAnsi"/>
                <w:sz w:val="24"/>
                <w:szCs w:val="24"/>
              </w:rPr>
              <w:lastRenderedPageBreak/>
              <w:t xml:space="preserve">Doc.6. </w:t>
            </w:r>
            <w:r w:rsidRPr="00855FBE">
              <w:rPr>
                <w:rFonts w:cstheme="minorHAnsi"/>
                <w:sz w:val="24"/>
                <w:szCs w:val="24"/>
              </w:rPr>
              <w:t>Declaratie incadrare in categoria de micro_intreprindere si intreprindere mica</w:t>
            </w:r>
            <w:r>
              <w:rPr>
                <w:rFonts w:cstheme="minorHAnsi"/>
                <w:sz w:val="24"/>
                <w:szCs w:val="24"/>
              </w:rPr>
              <w:t xml:space="preserve"> (</w:t>
            </w:r>
            <w:r w:rsidRPr="00855FBE">
              <w:rPr>
                <w:rFonts w:cstheme="minorHAnsi"/>
                <w:sz w:val="24"/>
                <w:szCs w:val="24"/>
              </w:rPr>
              <w:t>Anexa 11</w:t>
            </w:r>
            <w:r>
              <w:rPr>
                <w:rFonts w:cstheme="minorHAnsi"/>
                <w:sz w:val="24"/>
                <w:szCs w:val="24"/>
              </w:rPr>
              <w:t xml:space="preserve"> la Ghidul de implementare)</w:t>
            </w:r>
            <w:r w:rsidRPr="00880A57">
              <w:rPr>
                <w:rFonts w:cstheme="minorHAnsi"/>
                <w:sz w:val="24"/>
                <w:szCs w:val="24"/>
              </w:rPr>
              <w:t xml:space="preserve">  - daca este cazul</w:t>
            </w:r>
          </w:p>
          <w:p w:rsidR="00447F59" w:rsidRPr="00817185" w:rsidRDefault="00447F59" w:rsidP="00DB3E30">
            <w:pPr>
              <w:jc w:val="both"/>
              <w:rPr>
                <w:rFonts w:cstheme="minorHAnsi"/>
                <w:i/>
                <w:iCs/>
                <w:sz w:val="24"/>
                <w:szCs w:val="24"/>
              </w:rPr>
            </w:pPr>
            <w:r w:rsidRPr="00880A57">
              <w:rPr>
                <w:rFonts w:cstheme="minorHAnsi"/>
                <w:sz w:val="24"/>
                <w:szCs w:val="24"/>
              </w:rPr>
              <w:t>Aceasta trebuie să fie semnată de persoana autorizată să reprezinte întreprinderea.</w:t>
            </w:r>
          </w:p>
        </w:tc>
        <w:tc>
          <w:tcPr>
            <w:tcW w:w="475" w:type="pct"/>
            <w:vAlign w:val="center"/>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tc>
        <w:tc>
          <w:tcPr>
            <w:tcW w:w="488" w:type="pct"/>
            <w:vAlign w:val="center"/>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tc>
        <w:tc>
          <w:tcPr>
            <w:tcW w:w="883" w:type="pct"/>
            <w:vAlign w:val="center"/>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tc>
      </w:tr>
      <w:tr w:rsidR="00447F59" w:rsidRPr="00880A57" w:rsidTr="00817185">
        <w:trPr>
          <w:trHeight w:val="704"/>
        </w:trPr>
        <w:tc>
          <w:tcPr>
            <w:tcW w:w="2679" w:type="pct"/>
          </w:tcPr>
          <w:p w:rsidR="00447F59" w:rsidRPr="00817185" w:rsidRDefault="00447F59" w:rsidP="00DB3E30">
            <w:pPr>
              <w:autoSpaceDE w:val="0"/>
              <w:autoSpaceDN w:val="0"/>
              <w:adjustRightInd w:val="0"/>
              <w:spacing w:after="0" w:line="240" w:lineRule="auto"/>
              <w:jc w:val="both"/>
              <w:rPr>
                <w:rFonts w:cstheme="minorHAnsi"/>
                <w:sz w:val="24"/>
                <w:szCs w:val="24"/>
                <w:lang w:val="ro-RO"/>
              </w:rPr>
            </w:pPr>
            <w:r w:rsidRPr="00880A57">
              <w:rPr>
                <w:rFonts w:cstheme="minorHAnsi"/>
                <w:sz w:val="24"/>
                <w:szCs w:val="24"/>
              </w:rPr>
              <w:lastRenderedPageBreak/>
              <w:t xml:space="preserve">Doc.7. </w:t>
            </w:r>
            <w:r w:rsidRPr="00855FBE">
              <w:rPr>
                <w:rFonts w:cstheme="minorHAnsi"/>
                <w:sz w:val="24"/>
                <w:szCs w:val="24"/>
              </w:rPr>
              <w:t>Declaratie privind respectarea regulii de cumul _de minimis</w:t>
            </w:r>
            <w:r w:rsidRPr="00880A57">
              <w:rPr>
                <w:rFonts w:cstheme="minorHAnsi"/>
                <w:sz w:val="24"/>
                <w:szCs w:val="24"/>
              </w:rPr>
              <w:t xml:space="preserve"> (Anexa </w:t>
            </w:r>
            <w:r>
              <w:rPr>
                <w:rFonts w:cstheme="minorHAnsi"/>
                <w:sz w:val="24"/>
                <w:szCs w:val="24"/>
              </w:rPr>
              <w:t>1</w:t>
            </w:r>
            <w:r w:rsidRPr="00880A57">
              <w:rPr>
                <w:rFonts w:cstheme="minorHAnsi"/>
                <w:sz w:val="24"/>
                <w:szCs w:val="24"/>
              </w:rPr>
              <w:t xml:space="preserve">2 din Ghidul </w:t>
            </w:r>
            <w:r>
              <w:rPr>
                <w:rFonts w:cstheme="minorHAnsi"/>
                <w:sz w:val="24"/>
                <w:szCs w:val="24"/>
              </w:rPr>
              <w:t>de implementare</w:t>
            </w:r>
            <w:r w:rsidRPr="00880A57">
              <w:rPr>
                <w:rFonts w:cstheme="minorHAnsi"/>
                <w:sz w:val="24"/>
                <w:szCs w:val="24"/>
              </w:rPr>
              <w:t xml:space="preserve">) </w:t>
            </w:r>
            <w:r w:rsidRPr="00817185">
              <w:rPr>
                <w:rFonts w:cstheme="minorHAnsi"/>
                <w:sz w:val="24"/>
                <w:szCs w:val="24"/>
                <w:lang w:val="ro-RO"/>
              </w:rPr>
              <w:t>- numai pentru intervenţiile care fac obiectul schemei de minimis.</w:t>
            </w: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rPr>
          <w:trHeight w:val="704"/>
        </w:trPr>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8. Documente care dovedesc capacitatea şi sursa de co-finanţare </w:t>
            </w:r>
            <w:r w:rsidRPr="005F5888">
              <w:rPr>
                <w:rFonts w:cstheme="minorHAnsi"/>
                <w:sz w:val="24"/>
                <w:szCs w:val="24"/>
                <w:lang w:val="it-IT"/>
              </w:rPr>
              <w:t>a investiţiei emise de o instituţie financiară în original (extras de cont şi/ sau contract de credit) - dacă este cazul.</w:t>
            </w: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rPr>
          <w:trHeight w:val="704"/>
        </w:trPr>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rPr>
              <w:t xml:space="preserve">Doc. 9. Adresă emisă de instituţia financiară (bancă/trezorerie) </w:t>
            </w:r>
            <w:r w:rsidRPr="005F5888">
              <w:rPr>
                <w:rFonts w:cstheme="minorHAnsi"/>
                <w:sz w:val="24"/>
                <w:szCs w:val="24"/>
              </w:rPr>
              <w:t xml:space="preserve">cu datele de identificare ale băncii/trezoreriei şi ale contului aferent proiectului FEADR (denumirea, adresa băncii/trezoreriei, codul IBAN al contului în care se derulează operaţiunile cu AFIR). </w:t>
            </w:r>
            <w:r w:rsidRPr="005F5888">
              <w:rPr>
                <w:rFonts w:cstheme="minorHAnsi"/>
                <w:sz w:val="24"/>
                <w:szCs w:val="24"/>
                <w:lang w:val="it-IT"/>
              </w:rPr>
              <w:t>Nu este obligatorie deschiderea unui cont separat pentru derularea proiectului.</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rPr>
            </w:pPr>
            <w:r w:rsidRPr="00880A57">
              <w:rPr>
                <w:rFonts w:cstheme="minorHAnsi"/>
                <w:sz w:val="24"/>
                <w:szCs w:val="24"/>
              </w:rPr>
              <w:t xml:space="preserve">Doc.10. Certificat de urbanism pentru proiecte </w:t>
            </w:r>
            <w:r w:rsidRPr="005F5888">
              <w:rPr>
                <w:rFonts w:cstheme="minorHAnsi"/>
                <w:sz w:val="24"/>
                <w:szCs w:val="24"/>
              </w:rPr>
              <w:t>cu construcţii-montaj (care pot include dotări şi echipamente fără montaj) şi care necesită Autorizaţie de construcţie</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sau</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Autorizaţie de construire </w:t>
            </w:r>
            <w:r w:rsidRPr="005F5888">
              <w:rPr>
                <w:rFonts w:cstheme="minorHAnsi"/>
                <w:sz w:val="24"/>
                <w:szCs w:val="24"/>
                <w:lang w:val="it-IT"/>
              </w:rPr>
              <w:t>(dacă solicitantul a obţinut Autorizaţia de construire)</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Dacă este cazul, va fi însoţit de actul de transfer a dreptului şi obligaţiilor ce decurg din Certificatul de urbanism şi o copie a adresei de înştiinţare; aflate în termenul de valabilitate la data depunerii cererii de finanțare.</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r>
      <w:tr w:rsidR="00447F59" w:rsidRPr="00880A57" w:rsidTr="00817185">
        <w:tc>
          <w:tcPr>
            <w:tcW w:w="2679" w:type="pct"/>
          </w:tcPr>
          <w:p w:rsidR="00447F59" w:rsidRPr="00880A57" w:rsidRDefault="00447F59" w:rsidP="00DB3E30">
            <w:pPr>
              <w:jc w:val="both"/>
              <w:rPr>
                <w:rFonts w:cstheme="minorHAnsi"/>
                <w:sz w:val="24"/>
                <w:szCs w:val="24"/>
              </w:rPr>
            </w:pPr>
            <w:r w:rsidRPr="00880A57">
              <w:rPr>
                <w:rFonts w:cstheme="minorHAnsi"/>
                <w:sz w:val="24"/>
                <w:szCs w:val="24"/>
              </w:rPr>
              <w:t xml:space="preserve">Doc.11. </w:t>
            </w:r>
            <w:r w:rsidRPr="005F5888">
              <w:rPr>
                <w:rFonts w:cstheme="minorHAnsi"/>
                <w:sz w:val="24"/>
                <w:szCs w:val="24"/>
                <w:lang w:val="it-IT"/>
              </w:rPr>
              <w:t xml:space="preserve">Aviz specific in baza HG 31/1996 </w:t>
            </w:r>
            <w:bookmarkStart w:id="9" w:name="_Hlk218849542"/>
            <w:r w:rsidRPr="005F5888">
              <w:rPr>
                <w:rFonts w:cstheme="minorHAnsi"/>
                <w:sz w:val="24"/>
                <w:szCs w:val="24"/>
                <w:lang w:val="it-IT"/>
              </w:rPr>
              <w:t>cu modificările şi completările ulterioare</w:t>
            </w:r>
            <w:bookmarkEnd w:id="9"/>
            <w:r w:rsidRPr="005F5888">
              <w:rPr>
                <w:rFonts w:cstheme="minorHAnsi"/>
                <w:sz w:val="24"/>
                <w:szCs w:val="24"/>
                <w:lang w:val="it-IT"/>
              </w:rPr>
              <w:t>, privind amplasamentul conformarea şi funcţionalitatea, eliberat de Ministerul Economiei, Digitalizarii, Antreprenoriatului si Turismului (MEDAT) pentru construcţia</w:t>
            </w:r>
            <w:bookmarkStart w:id="10" w:name="_GoBack"/>
            <w:bookmarkEnd w:id="10"/>
            <w:r w:rsidRPr="005F5888">
              <w:rPr>
                <w:rFonts w:cstheme="minorHAnsi"/>
                <w:sz w:val="24"/>
                <w:szCs w:val="24"/>
                <w:lang w:val="it-IT"/>
              </w:rPr>
              <w:t xml:space="preserve">/modernizarea structurilor de primire turistice cu  funcțiuni de cazare sau alimentatie publica </w:t>
            </w:r>
            <w:bookmarkStart w:id="11" w:name="_Hlk212731307"/>
            <w:r w:rsidRPr="005F5888">
              <w:rPr>
                <w:rFonts w:cstheme="minorHAnsi"/>
                <w:sz w:val="24"/>
                <w:szCs w:val="24"/>
                <w:lang w:val="it-IT"/>
              </w:rPr>
              <w:t>clasificate conform Ordinului ANT 65/2013</w:t>
            </w:r>
            <w:bookmarkEnd w:id="11"/>
            <w:r w:rsidRPr="00650FBF">
              <w:rPr>
                <w:rFonts w:cstheme="minorHAnsi"/>
                <w:sz w:val="24"/>
                <w:szCs w:val="24"/>
                <w:lang w:val="it-IT"/>
              </w:rPr>
              <w:t>cu modificările şi completările ulterioare</w:t>
            </w:r>
            <w:r w:rsidRPr="005F5888">
              <w:rPr>
                <w:rFonts w:cstheme="minorHAnsi"/>
                <w:sz w:val="24"/>
                <w:szCs w:val="24"/>
                <w:lang w:val="it-IT"/>
              </w:rPr>
              <w:t xml:space="preserve"> (dacă este cazul).</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880A57">
              <w:rPr>
                <w:rFonts w:cstheme="minorHAnsi"/>
                <w:sz w:val="24"/>
                <w:szCs w:val="24"/>
              </w:rPr>
              <w:lastRenderedPageBreak/>
              <w:t xml:space="preserve">Doc.12. </w:t>
            </w:r>
            <w:bookmarkStart w:id="12" w:name="_Hlk213845862"/>
            <w:r w:rsidRPr="005F5888">
              <w:rPr>
                <w:rFonts w:cstheme="minorHAnsi"/>
                <w:sz w:val="24"/>
                <w:szCs w:val="24"/>
                <w:lang w:val="it-IT"/>
              </w:rPr>
              <w:t xml:space="preserve">Certificatul de clasificare eliberat de Ministerul Economiei, Digitalizarii, Antreprenoriatului si Turismului (MEDAT) pentru structura de primire turistică cu funcțiuni de cazare sau alimentatie publica clasificată conform Ordinului ANT 65/2013 </w:t>
            </w:r>
            <w:r w:rsidRPr="00650FBF">
              <w:rPr>
                <w:rFonts w:cstheme="minorHAnsi"/>
                <w:sz w:val="24"/>
                <w:szCs w:val="24"/>
                <w:lang w:val="it-IT"/>
              </w:rPr>
              <w:t>cu modificările şi completările ulterioare</w:t>
            </w:r>
            <w:r w:rsidRPr="005F5888">
              <w:rPr>
                <w:rFonts w:cstheme="minorHAnsi"/>
                <w:sz w:val="24"/>
                <w:szCs w:val="24"/>
                <w:lang w:val="it-IT"/>
              </w:rPr>
              <w:t>(în cazul modernizărilor)</w:t>
            </w:r>
            <w:bookmarkEnd w:id="12"/>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14 </w:t>
            </w:r>
            <w:r w:rsidRPr="005F5888">
              <w:rPr>
                <w:rFonts w:cstheme="minorHAnsi"/>
                <w:sz w:val="24"/>
                <w:szCs w:val="24"/>
                <w:lang w:val="it-IT"/>
              </w:rPr>
              <w:t>Documente privind obiectivele de patrimoniu</w:t>
            </w:r>
          </w:p>
          <w:p w:rsidR="00447F59" w:rsidRPr="005F5888" w:rsidRDefault="00447F59" w:rsidP="00DB3E30">
            <w:pPr>
              <w:autoSpaceDE w:val="0"/>
              <w:autoSpaceDN w:val="0"/>
              <w:adjustRightInd w:val="0"/>
              <w:spacing w:after="0" w:line="240" w:lineRule="auto"/>
              <w:jc w:val="both"/>
              <w:rPr>
                <w:rFonts w:cstheme="minorHAnsi"/>
                <w:sz w:val="24"/>
                <w:szCs w:val="24"/>
                <w:lang w:val="it-IT"/>
              </w:rPr>
            </w:pPr>
          </w:p>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447F59" w:rsidRPr="005F5888" w:rsidRDefault="00447F59" w:rsidP="00DB3E30">
            <w:pPr>
              <w:jc w:val="both"/>
              <w:rPr>
                <w:rFonts w:cstheme="minorHAnsi"/>
                <w:sz w:val="24"/>
                <w:szCs w:val="24"/>
                <w:lang w:val="it-IT"/>
              </w:rPr>
            </w:pPr>
          </w:p>
          <w:p w:rsidR="00447F59" w:rsidRPr="00880A57" w:rsidRDefault="00447F59" w:rsidP="00DB3E30">
            <w:pPr>
              <w:jc w:val="both"/>
              <w:rPr>
                <w:rFonts w:cstheme="minorHAnsi"/>
                <w:sz w:val="24"/>
                <w:szCs w:val="24"/>
              </w:rPr>
            </w:pPr>
            <w:r w:rsidRPr="005F5888">
              <w:rPr>
                <w:rFonts w:cstheme="minorHAnsi"/>
                <w:sz w:val="24"/>
                <w:szCs w:val="24"/>
                <w:lang w:val="it-IT"/>
              </w:rPr>
              <w:t>Doc 14.2 Documentul pentru obiectivele de patrimoniu neclasificate</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15. </w:t>
            </w:r>
            <w:r w:rsidRPr="005F5888">
              <w:rPr>
                <w:rFonts w:cstheme="minorHAnsi"/>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16. Certificat de acreditare ca furnizor de servicii sociale </w:t>
            </w:r>
            <w:r w:rsidRPr="005F5888">
              <w:rPr>
                <w:rFonts w:cstheme="minorHAnsi"/>
                <w:sz w:val="24"/>
                <w:szCs w:val="24"/>
                <w:lang w:val="it-IT"/>
              </w:rPr>
              <w:t>(doar pentru proiectele care propun servicii sociale şi doar dacă prin proiect se propune furnizarea serviciilor sociale acreditate).</w:t>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rPr>
                <w:rFonts w:cstheme="minorHAnsi"/>
                <w:sz w:val="24"/>
                <w:szCs w:val="24"/>
                <w:lang w:val="it-IT"/>
              </w:rPr>
            </w:pPr>
            <w:r w:rsidRPr="00880A57">
              <w:rPr>
                <w:rFonts w:cstheme="minorHAnsi"/>
                <w:sz w:val="24"/>
                <w:szCs w:val="24"/>
              </w:rPr>
              <w:t xml:space="preserve">Doc.17. Acordul administratorului/ custodelui pentru ariile naturale protejate - </w:t>
            </w:r>
            <w:r w:rsidRPr="005F5888">
              <w:rPr>
                <w:rFonts w:cstheme="minorHAnsi"/>
                <w:sz w:val="24"/>
                <w:szCs w:val="24"/>
                <w:lang w:val="it-IT"/>
              </w:rPr>
              <w:t>dacă este cazul, adică activitatea propusă prin proiect se desfaşoară într-o arie naturală protejată.</w:t>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lastRenderedPageBreak/>
              <w:t xml:space="preserve">Doc. 18. </w:t>
            </w:r>
            <w:r w:rsidRPr="005F5888">
              <w:rPr>
                <w:rFonts w:cstheme="minorHAnsi"/>
                <w:sz w:val="24"/>
                <w:szCs w:val="24"/>
                <w:lang w:val="it-IT"/>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19. </w:t>
            </w:r>
            <w:r w:rsidRPr="005F5888">
              <w:rPr>
                <w:rFonts w:cstheme="minorHAnsi"/>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rsidTr="00817185">
        <w:tc>
          <w:tcPr>
            <w:tcW w:w="2679"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t xml:space="preserve">Doc.20. Alte documente </w:t>
            </w:r>
            <w:r w:rsidRPr="005F5888">
              <w:rPr>
                <w:rFonts w:cstheme="minorHAnsi"/>
                <w:b/>
                <w:bCs/>
                <w:sz w:val="24"/>
                <w:szCs w:val="24"/>
                <w:lang w:val="it-IT"/>
              </w:rPr>
              <w:t>justificative</w:t>
            </w:r>
            <w:r w:rsidRPr="00880A57">
              <w:rPr>
                <w:rFonts w:cstheme="minorHAnsi"/>
                <w:sz w:val="24"/>
                <w:szCs w:val="24"/>
              </w:rPr>
              <w:t xml:space="preserve"> (dupa caz)</w:t>
            </w:r>
          </w:p>
          <w:p w:rsidR="00447F59" w:rsidRPr="00880A57" w:rsidRDefault="00447F59" w:rsidP="00DB3E30">
            <w:pPr>
              <w:rPr>
                <w:rFonts w:cstheme="minorHAnsi"/>
                <w:sz w:val="24"/>
                <w:szCs w:val="24"/>
              </w:rPr>
            </w:pP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rsidR="00447F59" w:rsidRPr="00880A57" w:rsidRDefault="00447F59" w:rsidP="00DB3E30">
            <w:pPr>
              <w:rPr>
                <w:rFonts w:cstheme="minorHAnsi"/>
                <w:sz w:val="24"/>
                <w:szCs w:val="24"/>
              </w:rPr>
            </w:pPr>
          </w:p>
          <w:p w:rsidR="00447F59" w:rsidRPr="00880A57" w:rsidRDefault="00447F59" w:rsidP="00DB3E30">
            <w:pPr>
              <w:rPr>
                <w:rFonts w:cstheme="minorHAnsi"/>
                <w:sz w:val="24"/>
                <w:szCs w:val="24"/>
              </w:rPr>
            </w:pPr>
            <w:r w:rsidRPr="00880A57">
              <w:rPr>
                <w:rFonts w:cstheme="minorHAnsi"/>
                <w:sz w:val="24"/>
                <w:szCs w:val="24"/>
              </w:rPr>
              <w:sym w:font="Wingdings" w:char="F06F"/>
            </w:r>
          </w:p>
        </w:tc>
      </w:tr>
    </w:tbl>
    <w:p w:rsidR="005D6F3A" w:rsidRDefault="005D6F3A" w:rsidP="005D6F3A"/>
    <w:p w:rsidR="00D121DE" w:rsidRPr="00880A57" w:rsidRDefault="00D121DE" w:rsidP="00D121DE">
      <w:pPr>
        <w:jc w:val="both"/>
        <w:rPr>
          <w:rFonts w:cstheme="minorHAnsi"/>
          <w:sz w:val="24"/>
          <w:szCs w:val="24"/>
        </w:rPr>
      </w:pPr>
      <w:r w:rsidRPr="00880A57">
        <w:rPr>
          <w:rFonts w:cstheme="minorHAnsi"/>
          <w:sz w:val="24"/>
          <w:szCs w:val="24"/>
        </w:rPr>
        <w:t>Metodologie de completare:</w:t>
      </w:r>
    </w:p>
    <w:p w:rsidR="00D121DE" w:rsidRDefault="00D121DE" w:rsidP="00D121DE">
      <w:pPr>
        <w:jc w:val="both"/>
        <w:rPr>
          <w:rFonts w:cstheme="minorHAnsi"/>
          <w:color w:val="000000" w:themeColor="text1"/>
          <w:sz w:val="24"/>
          <w:szCs w:val="24"/>
        </w:rPr>
      </w:pPr>
      <w:r w:rsidRPr="00880A57">
        <w:rPr>
          <w:rFonts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rsidR="00D121DE" w:rsidRPr="005F5888" w:rsidRDefault="00D121DE" w:rsidP="00D121DE">
      <w:pPr>
        <w:jc w:val="both"/>
        <w:rPr>
          <w:rFonts w:cstheme="minorHAnsi"/>
          <w:sz w:val="24"/>
          <w:szCs w:val="24"/>
        </w:rPr>
      </w:pPr>
      <w:r w:rsidRPr="00BE31E1">
        <w:rPr>
          <w:rFonts w:cstheme="minorHAnsi"/>
          <w:sz w:val="24"/>
          <w:szCs w:val="24"/>
        </w:rPr>
        <w:t>Se verifică exclusiv documentele emise pe numele acestuia sau pentru solicitant.</w:t>
      </w:r>
    </w:p>
    <w:p w:rsidR="00D121DE" w:rsidRDefault="00D121DE" w:rsidP="00D121DE">
      <w:pPr>
        <w:jc w:val="both"/>
        <w:rPr>
          <w:rFonts w:cstheme="minorHAnsi"/>
          <w:sz w:val="24"/>
          <w:szCs w:val="24"/>
        </w:rPr>
      </w:pPr>
      <w:r w:rsidRPr="00880A57">
        <w:rPr>
          <w:rFonts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rsidR="00D121DE" w:rsidRPr="00880A57" w:rsidRDefault="00D121DE" w:rsidP="00D121DE">
      <w:pPr>
        <w:jc w:val="both"/>
        <w:rPr>
          <w:rFonts w:cstheme="minorHAnsi"/>
          <w:color w:val="000000" w:themeColor="text1"/>
          <w:sz w:val="24"/>
          <w:szCs w:val="24"/>
        </w:rPr>
      </w:pPr>
      <w:r w:rsidRPr="00880A57">
        <w:rPr>
          <w:rFonts w:cstheme="minorHAnsi"/>
          <w:sz w:val="24"/>
          <w:szCs w:val="24"/>
        </w:rPr>
        <w:t xml:space="preserve">Se verifica, de asemenea, daca documentatia a fost depusa in termenul precizat în Notificarea privind selectarea cererii de finantare și se va consemna aceasta la rubrica „Observatii”. </w:t>
      </w:r>
      <w:r w:rsidRPr="00880A57">
        <w:rPr>
          <w:rFonts w:cstheme="minorHAnsi"/>
          <w:color w:val="000000" w:themeColor="text1"/>
          <w:sz w:val="24"/>
          <w:szCs w:val="24"/>
        </w:rPr>
        <w:t xml:space="preserve">La </w:t>
      </w:r>
      <w:r w:rsidRPr="00880A57">
        <w:rPr>
          <w:rFonts w:cstheme="minorHAnsi"/>
          <w:color w:val="000000" w:themeColor="text1"/>
          <w:sz w:val="24"/>
          <w:szCs w:val="24"/>
        </w:rPr>
        <w:lastRenderedPageBreak/>
        <w:t xml:space="preserve">rubrica „Observații” se pot consemna și alte aspecte identificate în urma verificării documentelor. </w:t>
      </w:r>
    </w:p>
    <w:p w:rsidR="00D121DE" w:rsidRPr="00880A57" w:rsidRDefault="00D121DE" w:rsidP="00D121DE">
      <w:pPr>
        <w:jc w:val="both"/>
        <w:rPr>
          <w:rFonts w:cstheme="minorHAnsi"/>
          <w:sz w:val="24"/>
          <w:szCs w:val="24"/>
        </w:rPr>
      </w:pPr>
      <w:r w:rsidRPr="00880A57">
        <w:rPr>
          <w:rFonts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cstheme="minorHAnsi"/>
          <w:sz w:val="24"/>
          <w:szCs w:val="24"/>
        </w:rPr>
        <w:t>, considerandu-se ca beneficiarul nu şi-a respectat angajamentele asumate.</w:t>
      </w:r>
    </w:p>
    <w:p w:rsidR="00D121DE" w:rsidRPr="00817185" w:rsidRDefault="00D121DE" w:rsidP="00D121DE">
      <w:pPr>
        <w:jc w:val="both"/>
        <w:rPr>
          <w:rFonts w:cstheme="minorHAnsi"/>
          <w:sz w:val="24"/>
          <w:lang w:val="it-IT"/>
        </w:rPr>
      </w:pPr>
      <w:r w:rsidRPr="00817185">
        <w:rPr>
          <w:rFonts w:cstheme="minorHAnsi"/>
          <w:sz w:val="24"/>
          <w:szCs w:val="24"/>
          <w:lang w:val="it-IT"/>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rsidR="00D121DE" w:rsidRPr="00817185" w:rsidRDefault="00D121DE" w:rsidP="005D6F3A">
      <w:pPr>
        <w:rPr>
          <w:lang w:val="it-IT"/>
        </w:rPr>
      </w:pPr>
    </w:p>
    <w:p w:rsidR="00E35136" w:rsidRPr="00880A57" w:rsidRDefault="002516D8" w:rsidP="002516D8">
      <w:pPr>
        <w:pStyle w:val="Titlu1"/>
      </w:pPr>
      <w:r>
        <w:t>D.</w:t>
      </w:r>
      <w:r w:rsidR="00E35136" w:rsidRPr="00880A57">
        <w:t xml:space="preserve"> Verificarea conformitatii si eligibilitatii documentelor la semnarea  contractului de finantare </w:t>
      </w:r>
    </w:p>
    <w:p w:rsidR="00E35136" w:rsidRPr="00817185" w:rsidRDefault="00E35136" w:rsidP="00E35136">
      <w:pPr>
        <w:rPr>
          <w:rFonts w:cstheme="minorHAnsi"/>
          <w:sz w:val="24"/>
          <w:szCs w:val="24"/>
          <w:lang w:val="it-IT"/>
        </w:rPr>
      </w:pPr>
      <w:r w:rsidRPr="00817185">
        <w:rPr>
          <w:rFonts w:cstheme="minorHAnsi"/>
          <w:sz w:val="24"/>
          <w:szCs w:val="24"/>
          <w:lang w:val="it-IT"/>
        </w:rPr>
        <w:t>Numărul de înregistrare al Cererii de Finanţare* (CF) :..................................................................</w:t>
      </w:r>
    </w:p>
    <w:p w:rsidR="00E35136" w:rsidRPr="00880A57" w:rsidRDefault="00E35136" w:rsidP="00E35136">
      <w:pPr>
        <w:rPr>
          <w:rFonts w:cstheme="minorHAnsi"/>
          <w:sz w:val="24"/>
          <w:szCs w:val="24"/>
        </w:rPr>
      </w:pPr>
      <w:r w:rsidRPr="00880A57">
        <w:rPr>
          <w:rFonts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8"/>
        <w:gridCol w:w="2168"/>
        <w:gridCol w:w="810"/>
        <w:gridCol w:w="812"/>
        <w:gridCol w:w="1272"/>
      </w:tblGrid>
      <w:tr w:rsidR="00E35136" w:rsidRPr="00880A57" w:rsidTr="005421AE">
        <w:tc>
          <w:tcPr>
            <w:tcW w:w="6456" w:type="dxa"/>
            <w:gridSpan w:val="2"/>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t>Documente de verificat</w:t>
            </w:r>
          </w:p>
        </w:tc>
        <w:tc>
          <w:tcPr>
            <w:tcW w:w="810"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t>DA</w:t>
            </w:r>
          </w:p>
        </w:tc>
        <w:tc>
          <w:tcPr>
            <w:tcW w:w="812" w:type="dxa"/>
            <w:vAlign w:val="center"/>
          </w:tcPr>
          <w:p w:rsidR="00E35136" w:rsidRPr="00880A57" w:rsidRDefault="00E35136" w:rsidP="002516D8">
            <w:pPr>
              <w:rPr>
                <w:rFonts w:cstheme="minorHAnsi"/>
                <w:sz w:val="24"/>
                <w:szCs w:val="24"/>
              </w:rPr>
            </w:pPr>
            <w:r w:rsidRPr="00880A57">
              <w:rPr>
                <w:rFonts w:cstheme="minorHAnsi"/>
                <w:sz w:val="24"/>
                <w:szCs w:val="24"/>
              </w:rPr>
              <w:t>NU</w:t>
            </w:r>
          </w:p>
        </w:tc>
        <w:tc>
          <w:tcPr>
            <w:tcW w:w="1272"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t>NU este cazul</w:t>
            </w:r>
          </w:p>
        </w:tc>
      </w:tr>
      <w:tr w:rsidR="00E35136" w:rsidRPr="00880A57" w:rsidTr="005421AE">
        <w:trPr>
          <w:trHeight w:val="693"/>
        </w:trPr>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 xml:space="preserve">Dosarul original după care s-a scanat, pentru conformitatea documentelor încărcate on-line; </w:t>
            </w:r>
          </w:p>
        </w:tc>
        <w:tc>
          <w:tcPr>
            <w:tcW w:w="810"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2516D8">
            <w:pPr>
              <w:rPr>
                <w:rFonts w:cstheme="minorHAnsi"/>
                <w:sz w:val="24"/>
                <w:szCs w:val="24"/>
              </w:rPr>
            </w:pPr>
          </w:p>
        </w:tc>
      </w:tr>
      <w:tr w:rsidR="00E35136" w:rsidRPr="00880A57" w:rsidTr="005421AE">
        <w:trPr>
          <w:trHeight w:val="643"/>
        </w:trPr>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Proiectul tehnic (PT)</w:t>
            </w:r>
          </w:p>
          <w:p w:rsidR="00E35136" w:rsidRPr="005F5888" w:rsidRDefault="00E35136" w:rsidP="002516D8">
            <w:pPr>
              <w:autoSpaceDE w:val="0"/>
              <w:autoSpaceDN w:val="0"/>
              <w:adjustRightInd w:val="0"/>
              <w:spacing w:after="0" w:line="240" w:lineRule="auto"/>
              <w:rPr>
                <w:rFonts w:cstheme="minorHAnsi"/>
                <w:sz w:val="24"/>
                <w:szCs w:val="24"/>
                <w:lang w:val="it-IT"/>
              </w:rPr>
            </w:pPr>
            <w:r w:rsidRPr="005F5888">
              <w:rPr>
                <w:rFonts w:cstheme="minorHAnsi"/>
                <w:b/>
                <w:bCs/>
                <w:sz w:val="24"/>
                <w:szCs w:val="24"/>
                <w:lang w:val="it-IT"/>
              </w:rPr>
              <w:t>*</w:t>
            </w:r>
            <w:r w:rsidRPr="005F5888">
              <w:rPr>
                <w:rFonts w:cstheme="minorHAnsi"/>
                <w:sz w:val="24"/>
                <w:szCs w:val="24"/>
                <w:lang w:val="it-IT"/>
              </w:rPr>
              <w:t>beneficiarii privaţi depun PT-ul la contractare; beneficiarii publici vor depune PT-ul ulterior contractării proiectului</w:t>
            </w:r>
          </w:p>
        </w:tc>
        <w:tc>
          <w:tcPr>
            <w:tcW w:w="810"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17185" w:rsidRDefault="00E35136" w:rsidP="002516D8">
            <w:pPr>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tc>
        <w:tc>
          <w:tcPr>
            <w:tcW w:w="810"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 xml:space="preserve">Doc 9. Adresă emisă de instituția financiară (bancă/ trezorerie)cu datele de identificare ale băncii şi ale contului aferent proiectului FEADR (denumirea, adresa băncii/trezoreriei, codul IBAN al contului în care se derulează operaţiunile cu AFIR). Nu este obligatorie deschiderea unui cont </w:t>
            </w:r>
            <w:r w:rsidRPr="00880A57">
              <w:rPr>
                <w:rFonts w:cstheme="minorHAnsi"/>
                <w:sz w:val="24"/>
                <w:szCs w:val="24"/>
              </w:rPr>
              <w:lastRenderedPageBreak/>
              <w:t>separat pentru derularea proiectului.</w:t>
            </w:r>
          </w:p>
        </w:tc>
        <w:tc>
          <w:tcPr>
            <w:tcW w:w="810" w:type="dxa"/>
            <w:shd w:val="clear" w:color="auto" w:fill="auto"/>
            <w:vAlign w:val="center"/>
          </w:tcPr>
          <w:p w:rsidR="00E35136" w:rsidRPr="00880A57" w:rsidRDefault="00E35136" w:rsidP="002516D8">
            <w:pPr>
              <w:rPr>
                <w:rFonts w:cstheme="minorHAnsi"/>
                <w:sz w:val="24"/>
                <w:szCs w:val="24"/>
              </w:rPr>
            </w:pPr>
          </w:p>
          <w:p w:rsidR="00E35136" w:rsidRPr="00880A57" w:rsidRDefault="00E35136" w:rsidP="002516D8">
            <w:pPr>
              <w:rPr>
                <w:rFonts w:cstheme="minorHAnsi"/>
                <w:sz w:val="24"/>
                <w:szCs w:val="24"/>
              </w:rPr>
            </w:pPr>
            <w:r w:rsidRPr="00880A57">
              <w:rPr>
                <w:rFonts w:cstheme="minorHAnsi"/>
                <w:sz w:val="24"/>
                <w:szCs w:val="24"/>
              </w:rPr>
              <w:sym w:font="Wingdings" w:char="F06F"/>
            </w:r>
          </w:p>
          <w:p w:rsidR="00E35136" w:rsidRPr="00880A57" w:rsidRDefault="00E35136" w:rsidP="002516D8">
            <w:pPr>
              <w:rPr>
                <w:rFonts w:cstheme="minorHAnsi"/>
                <w:sz w:val="24"/>
                <w:szCs w:val="24"/>
              </w:rPr>
            </w:pPr>
          </w:p>
        </w:tc>
        <w:tc>
          <w:tcPr>
            <w:tcW w:w="812" w:type="dxa"/>
            <w:shd w:val="clear" w:color="auto" w:fill="auto"/>
            <w:vAlign w:val="center"/>
          </w:tcPr>
          <w:p w:rsidR="00E35136" w:rsidRPr="00880A57" w:rsidRDefault="00E35136" w:rsidP="002516D8">
            <w:pPr>
              <w:rPr>
                <w:rFonts w:cstheme="minorHAnsi"/>
                <w:sz w:val="24"/>
                <w:szCs w:val="24"/>
              </w:rPr>
            </w:pPr>
          </w:p>
          <w:p w:rsidR="00E35136" w:rsidRPr="00880A57" w:rsidRDefault="00E35136" w:rsidP="002516D8">
            <w:pPr>
              <w:rPr>
                <w:rFonts w:cstheme="minorHAnsi"/>
                <w:sz w:val="24"/>
                <w:szCs w:val="24"/>
              </w:rPr>
            </w:pPr>
            <w:r w:rsidRPr="00880A57">
              <w:rPr>
                <w:rFonts w:cstheme="minorHAnsi"/>
                <w:sz w:val="24"/>
                <w:szCs w:val="24"/>
              </w:rPr>
              <w:sym w:font="Wingdings" w:char="F06F"/>
            </w:r>
          </w:p>
          <w:p w:rsidR="00E35136" w:rsidRPr="00880A57" w:rsidRDefault="00E35136" w:rsidP="002516D8">
            <w:pPr>
              <w:rPr>
                <w:rFonts w:cstheme="minorHAnsi"/>
                <w:sz w:val="24"/>
                <w:szCs w:val="24"/>
              </w:rPr>
            </w:pPr>
          </w:p>
        </w:tc>
        <w:tc>
          <w:tcPr>
            <w:tcW w:w="1272" w:type="dxa"/>
            <w:vAlign w:val="center"/>
          </w:tcPr>
          <w:p w:rsidR="00E35136" w:rsidRPr="00880A57" w:rsidRDefault="00E35136" w:rsidP="002516D8">
            <w:pPr>
              <w:rPr>
                <w:rFonts w:cstheme="minorHAnsi"/>
                <w:sz w:val="24"/>
                <w:szCs w:val="24"/>
              </w:rPr>
            </w:pPr>
          </w:p>
        </w:tc>
      </w:tr>
      <w:tr w:rsidR="00E35136" w:rsidRPr="00880A57" w:rsidTr="005421AE">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lastRenderedPageBreak/>
              <w:t>Documentul de identitate al reprezentantului legal al beneficiarului</w:t>
            </w:r>
          </w:p>
        </w:tc>
        <w:tc>
          <w:tcPr>
            <w:tcW w:w="810"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810"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810"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2516D8">
            <w:pPr>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10"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817185">
            <w:pPr>
              <w:spacing w:after="0" w:line="240" w:lineRule="auto"/>
              <w:rPr>
                <w:rFonts w:cstheme="minorHAnsi"/>
                <w:sz w:val="24"/>
                <w:szCs w:val="24"/>
              </w:rPr>
            </w:pPr>
            <w:r w:rsidRPr="00880A57">
              <w:rPr>
                <w:rFonts w:cstheme="minorHAnsi"/>
                <w:sz w:val="24"/>
                <w:szCs w:val="24"/>
              </w:rPr>
              <w:t>Doc. 2.2 Graficul de eșalonare a datoriilor la bugetul consolidat (în cazul în care beneficiarul figurează cu datorii restante fiscale).  – verificare în PATRIMVEN</w:t>
            </w:r>
          </w:p>
        </w:tc>
        <w:tc>
          <w:tcPr>
            <w:tcW w:w="810"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817185">
            <w:pPr>
              <w:spacing w:after="0" w:line="240" w:lineRule="auto"/>
              <w:jc w:val="both"/>
              <w:rPr>
                <w:rFonts w:cstheme="minorHAnsi"/>
                <w:sz w:val="24"/>
                <w:szCs w:val="24"/>
              </w:rPr>
            </w:pPr>
            <w:r w:rsidRPr="00637DF4">
              <w:rPr>
                <w:rFonts w:cstheme="minorHAnsi"/>
                <w:sz w:val="24"/>
              </w:rPr>
              <w:t>Anexa 11 - Declara</w:t>
            </w:r>
            <w:r>
              <w:rPr>
                <w:rFonts w:cstheme="minorHAnsi"/>
                <w:sz w:val="24"/>
              </w:rPr>
              <w:t>ţ</w:t>
            </w:r>
            <w:r w:rsidRPr="00637DF4">
              <w:rPr>
                <w:rFonts w:cstheme="minorHAnsi"/>
                <w:sz w:val="24"/>
              </w:rPr>
              <w:t xml:space="preserve">ie privind </w:t>
            </w:r>
            <w:r>
              <w:rPr>
                <w:rFonts w:cstheme="minorHAnsi"/>
                <w:sz w:val="24"/>
              </w:rPr>
              <w:t>î</w:t>
            </w:r>
            <w:r w:rsidRPr="00637DF4">
              <w:rPr>
                <w:rFonts w:cstheme="minorHAnsi"/>
                <w:sz w:val="24"/>
              </w:rPr>
              <w:t xml:space="preserve">ncadrarea </w:t>
            </w:r>
            <w:r>
              <w:rPr>
                <w:rFonts w:cstheme="minorHAnsi"/>
                <w:sz w:val="24"/>
              </w:rPr>
              <w:t>î</w:t>
            </w:r>
            <w:r w:rsidRPr="00637DF4">
              <w:rPr>
                <w:rFonts w:cstheme="minorHAnsi"/>
                <w:sz w:val="24"/>
              </w:rPr>
              <w:t xml:space="preserve">n categoria de micro-intreprindere </w:t>
            </w:r>
            <w:r>
              <w:rPr>
                <w:rFonts w:cstheme="minorHAnsi"/>
                <w:sz w:val="24"/>
              </w:rPr>
              <w:t>ş</w:t>
            </w:r>
            <w:r w:rsidRPr="00637DF4">
              <w:rPr>
                <w:rFonts w:cstheme="minorHAnsi"/>
                <w:sz w:val="24"/>
              </w:rPr>
              <w:t xml:space="preserve">i/sau </w:t>
            </w:r>
            <w:r>
              <w:rPr>
                <w:rFonts w:cstheme="minorHAnsi"/>
                <w:sz w:val="24"/>
              </w:rPr>
              <w:t>î</w:t>
            </w:r>
            <w:r w:rsidRPr="00637DF4">
              <w:rPr>
                <w:rFonts w:cstheme="minorHAnsi"/>
                <w:sz w:val="24"/>
              </w:rPr>
              <w:t>ntreprindere mic</w:t>
            </w:r>
            <w:r>
              <w:rPr>
                <w:rFonts w:cstheme="minorHAnsi"/>
                <w:sz w:val="24"/>
              </w:rPr>
              <w:t>ă, actualizată (</w:t>
            </w:r>
            <w:r>
              <w:rPr>
                <w:rFonts w:cstheme="minorHAnsi"/>
              </w:rPr>
              <w:t>î</w:t>
            </w:r>
            <w:r w:rsidRPr="006D2C6D">
              <w:rPr>
                <w:rFonts w:cstheme="minorHAnsi"/>
              </w:rPr>
              <w:t>n cazul proiectelor care propun activității neagricole</w:t>
            </w:r>
            <w:r>
              <w:rPr>
                <w:rFonts w:cstheme="minorHAnsi"/>
                <w:sz w:val="24"/>
              </w:rPr>
              <w:t>)</w:t>
            </w:r>
          </w:p>
        </w:tc>
        <w:tc>
          <w:tcPr>
            <w:tcW w:w="810"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37DF4">
              <w:rPr>
                <w:rFonts w:eastAsia="SimSun" w:cs="Calibri"/>
                <w:sz w:val="24"/>
                <w:szCs w:val="24"/>
                <w:lang w:val="it-IT"/>
              </w:rPr>
              <w:t>Procedura  operațională privind verificarea statutului de IMM – completat cu informațiile solicitate</w:t>
            </w:r>
            <w:r w:rsidRPr="00817185">
              <w:rPr>
                <w:rFonts w:cstheme="minorHAnsi"/>
                <w:sz w:val="24"/>
                <w:lang w:val="it-IT"/>
              </w:rPr>
              <w:t>(</w:t>
            </w:r>
            <w:r w:rsidRPr="00817185">
              <w:rPr>
                <w:rFonts w:cstheme="minorHAnsi"/>
                <w:lang w:val="it-IT"/>
              </w:rPr>
              <w:t>în cazul proiectelor care propun activității neagricole</w:t>
            </w:r>
            <w:r w:rsidRPr="00817185">
              <w:rPr>
                <w:rFonts w:cstheme="minorHAnsi"/>
                <w:sz w:val="24"/>
                <w:lang w:val="it-IT"/>
              </w:rPr>
              <w:t>)</w:t>
            </w:r>
          </w:p>
        </w:tc>
        <w:tc>
          <w:tcPr>
            <w:tcW w:w="810"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rsidTr="005421AE">
        <w:tc>
          <w:tcPr>
            <w:tcW w:w="6456" w:type="dxa"/>
            <w:gridSpan w:val="2"/>
            <w:shd w:val="clear" w:color="auto" w:fill="auto"/>
          </w:tcPr>
          <w:p w:rsidR="00E35136" w:rsidRPr="00880A57" w:rsidRDefault="00E35136" w:rsidP="00817185">
            <w:pPr>
              <w:spacing w:after="0" w:line="240" w:lineRule="auto"/>
              <w:jc w:val="both"/>
              <w:rPr>
                <w:rFonts w:cstheme="minorHAnsi"/>
                <w:sz w:val="24"/>
                <w:szCs w:val="24"/>
              </w:rPr>
            </w:pPr>
            <w:r w:rsidRPr="00054E0F">
              <w:rPr>
                <w:rStyle w:val="Hyperlink"/>
                <w:rFonts w:cstheme="minorHAnsi"/>
                <w:sz w:val="24"/>
                <w:szCs w:val="24"/>
                <w:lang w:val="it-IT"/>
              </w:rPr>
              <w:t>Anexa 12</w:t>
            </w:r>
            <w:r>
              <w:rPr>
                <w:rStyle w:val="Hyperlink"/>
                <w:rFonts w:cstheme="minorHAnsi"/>
                <w:sz w:val="24"/>
                <w:szCs w:val="24"/>
                <w:lang w:val="it-IT"/>
              </w:rPr>
              <w:t xml:space="preserve"> - </w:t>
            </w:r>
            <w:r w:rsidRPr="00637DF4">
              <w:rPr>
                <w:rFonts w:eastAsia="Times New Roman" w:cstheme="minorHAnsi"/>
                <w:iCs/>
                <w:sz w:val="24"/>
                <w:szCs w:val="24"/>
              </w:rPr>
              <w:t xml:space="preserve">Declaraţie pe proprie răspundere privind </w:t>
            </w:r>
            <w:r w:rsidRPr="00054E0F">
              <w:rPr>
                <w:rStyle w:val="Hyperlink"/>
                <w:rFonts w:cstheme="minorHAnsi"/>
                <w:sz w:val="24"/>
                <w:szCs w:val="24"/>
                <w:lang w:val="it-IT"/>
              </w:rPr>
              <w:t>respectarea regulii de cumul (minimis)</w:t>
            </w:r>
            <w:r>
              <w:rPr>
                <w:rStyle w:val="Hyperlink"/>
                <w:rFonts w:cstheme="minorHAnsi"/>
                <w:sz w:val="24"/>
                <w:szCs w:val="24"/>
                <w:lang w:val="it-IT"/>
              </w:rPr>
              <w:t>, actualizată</w:t>
            </w:r>
            <w:r>
              <w:rPr>
                <w:rFonts w:cstheme="minorHAnsi"/>
                <w:sz w:val="24"/>
              </w:rPr>
              <w:t>(</w:t>
            </w:r>
            <w:r>
              <w:rPr>
                <w:rFonts w:cstheme="minorHAnsi"/>
              </w:rPr>
              <w:t>î</w:t>
            </w:r>
            <w:r w:rsidRPr="006D2C6D">
              <w:rPr>
                <w:rFonts w:cstheme="minorHAnsi"/>
              </w:rPr>
              <w:t>n cazul proiectelor care propun activității neagricole</w:t>
            </w:r>
            <w:r>
              <w:rPr>
                <w:rFonts w:cstheme="minorHAnsi"/>
                <w:sz w:val="24"/>
              </w:rPr>
              <w:t>)</w:t>
            </w:r>
          </w:p>
        </w:tc>
        <w:tc>
          <w:tcPr>
            <w:tcW w:w="810"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shd w:val="clear" w:color="auto" w:fill="auto"/>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rsidTr="00817185">
        <w:tblPrEx>
          <w:tblLook w:val="01E0"/>
        </w:tblPrEx>
        <w:trPr>
          <w:trHeight w:val="335"/>
        </w:trPr>
        <w:tc>
          <w:tcPr>
            <w:tcW w:w="4288" w:type="dxa"/>
            <w:vMerge w:val="restart"/>
          </w:tcPr>
          <w:p w:rsidR="00E35136" w:rsidRPr="00817185" w:rsidRDefault="00E35136" w:rsidP="00817185">
            <w:pPr>
              <w:spacing w:after="0" w:line="240" w:lineRule="auto"/>
              <w:rPr>
                <w:rFonts w:cstheme="minorHAnsi"/>
                <w:sz w:val="24"/>
                <w:szCs w:val="24"/>
                <w:lang w:val="it-IT"/>
              </w:rPr>
            </w:pPr>
            <w:r w:rsidRPr="00817185">
              <w:rPr>
                <w:rFonts w:cstheme="minorHAnsi"/>
                <w:sz w:val="24"/>
                <w:szCs w:val="24"/>
                <w:lang w:val="it-IT"/>
              </w:rPr>
              <w:t>Cererea de finantare este eligibila ?</w:t>
            </w:r>
          </w:p>
        </w:tc>
        <w:tc>
          <w:tcPr>
            <w:tcW w:w="2168" w:type="dxa"/>
          </w:tcPr>
          <w:p w:rsidR="00E35136" w:rsidRPr="00880A57" w:rsidRDefault="00E35136" w:rsidP="00817185">
            <w:pPr>
              <w:spacing w:after="0" w:line="240" w:lineRule="auto"/>
              <w:jc w:val="center"/>
              <w:rPr>
                <w:rFonts w:cstheme="minorHAnsi"/>
                <w:sz w:val="24"/>
                <w:szCs w:val="24"/>
              </w:rPr>
            </w:pPr>
            <w:r w:rsidRPr="00880A57">
              <w:rPr>
                <w:rFonts w:cstheme="minorHAnsi"/>
                <w:sz w:val="24"/>
                <w:szCs w:val="24"/>
              </w:rPr>
              <w:t>DA</w:t>
            </w:r>
          </w:p>
        </w:tc>
        <w:tc>
          <w:tcPr>
            <w:tcW w:w="2894" w:type="dxa"/>
            <w:gridSpan w:val="3"/>
          </w:tcPr>
          <w:p w:rsidR="00E35136" w:rsidRPr="00880A57" w:rsidRDefault="00E35136" w:rsidP="00817185">
            <w:pPr>
              <w:spacing w:after="0" w:line="240" w:lineRule="auto"/>
              <w:jc w:val="center"/>
              <w:rPr>
                <w:rFonts w:cstheme="minorHAnsi"/>
                <w:sz w:val="24"/>
                <w:szCs w:val="24"/>
              </w:rPr>
            </w:pPr>
            <w:r w:rsidRPr="00880A57">
              <w:rPr>
                <w:rFonts w:cstheme="minorHAnsi"/>
                <w:sz w:val="24"/>
                <w:szCs w:val="24"/>
              </w:rPr>
              <w:t>NU</w:t>
            </w:r>
          </w:p>
        </w:tc>
      </w:tr>
      <w:tr w:rsidR="00E35136" w:rsidRPr="00880A57" w:rsidTr="00817185">
        <w:tblPrEx>
          <w:tblLook w:val="01E0"/>
        </w:tblPrEx>
        <w:tc>
          <w:tcPr>
            <w:tcW w:w="4288" w:type="dxa"/>
            <w:vMerge/>
          </w:tcPr>
          <w:p w:rsidR="00E35136" w:rsidRPr="00880A57" w:rsidRDefault="00E35136" w:rsidP="00817185">
            <w:pPr>
              <w:spacing w:after="0" w:line="240" w:lineRule="auto"/>
              <w:rPr>
                <w:rFonts w:cstheme="minorHAnsi"/>
                <w:sz w:val="24"/>
                <w:szCs w:val="24"/>
              </w:rPr>
            </w:pPr>
          </w:p>
        </w:tc>
        <w:tc>
          <w:tcPr>
            <w:tcW w:w="2168" w:type="dxa"/>
          </w:tcPr>
          <w:p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c>
          <w:tcPr>
            <w:tcW w:w="2894" w:type="dxa"/>
            <w:gridSpan w:val="3"/>
          </w:tcPr>
          <w:p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r>
    </w:tbl>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Observaţii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w:t>
      </w:r>
    </w:p>
    <w:p w:rsidR="00E35136" w:rsidRPr="00880A57" w:rsidRDefault="00E35136" w:rsidP="00E35136">
      <w:pPr>
        <w:spacing w:before="120" w:after="120" w:line="240" w:lineRule="auto"/>
        <w:rPr>
          <w:rFonts w:cstheme="minorHAnsi"/>
          <w:sz w:val="24"/>
          <w:szCs w:val="24"/>
        </w:rPr>
      </w:pP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Aprobat de: Director  OJFIR/CRFIR</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 ..................................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rsidR="00E35136" w:rsidRPr="00880A57" w:rsidRDefault="00E35136" w:rsidP="00E35136">
      <w:pPr>
        <w:spacing w:before="120" w:after="120" w:line="240" w:lineRule="auto"/>
        <w:rPr>
          <w:rFonts w:cstheme="minorHAnsi"/>
          <w:sz w:val="24"/>
          <w:szCs w:val="24"/>
        </w:rPr>
      </w:pP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Verificat: Şef Serviciu OJFIR/CRFIR</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rsidR="00E35136" w:rsidRPr="00880A57" w:rsidRDefault="00E35136" w:rsidP="00E35136">
      <w:pPr>
        <w:spacing w:before="120" w:after="120" w:line="240" w:lineRule="auto"/>
        <w:rPr>
          <w:rFonts w:cstheme="minorHAnsi"/>
          <w:sz w:val="24"/>
          <w:szCs w:val="24"/>
        </w:rPr>
      </w:pP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Întocmit de: Expert  OJFIR/CRFIR</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Nume/Prenume …………………….........................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rsidR="00E35136" w:rsidRPr="00880A57" w:rsidRDefault="00E35136" w:rsidP="00E35136">
      <w:pPr>
        <w:spacing w:before="120" w:after="120" w:line="240" w:lineRule="auto"/>
        <w:rPr>
          <w:rFonts w:cstheme="minorHAnsi"/>
          <w:sz w:val="24"/>
          <w:szCs w:val="24"/>
        </w:rPr>
      </w:pPr>
      <w:r w:rsidRPr="00880A57">
        <w:rPr>
          <w:rFonts w:cstheme="minorHAnsi"/>
          <w:sz w:val="24"/>
          <w:szCs w:val="24"/>
        </w:rPr>
        <w:br w:type="page"/>
      </w:r>
      <w:r w:rsidRPr="00880A57">
        <w:rPr>
          <w:rFonts w:cstheme="minorHAnsi"/>
          <w:sz w:val="24"/>
          <w:szCs w:val="24"/>
        </w:rPr>
        <w:lastRenderedPageBreak/>
        <w:t>Metodologia de verificare pentru documentele prezentate in vederea contractarii</w:t>
      </w:r>
    </w:p>
    <w:p w:rsidR="00E35136" w:rsidRPr="00880A57" w:rsidRDefault="00E35136" w:rsidP="00E35136">
      <w:pPr>
        <w:rPr>
          <w:rFonts w:cstheme="minorHAnsi"/>
          <w:sz w:val="24"/>
          <w:szCs w:val="24"/>
        </w:rPr>
      </w:pPr>
      <w:r w:rsidRPr="00880A57">
        <w:rPr>
          <w:rFonts w:cstheme="minorHAnsi"/>
          <w:sz w:val="24"/>
          <w:szCs w:val="24"/>
        </w:rPr>
        <w:t>In cazul in care se constata modificari aduse documentelor scanate in format electronic cererea de finantare este considerta neeligibila si nu se va incheia Contractul de Finantare.</w:t>
      </w:r>
    </w:p>
    <w:p w:rsidR="00E35136" w:rsidRPr="00880A57" w:rsidRDefault="00E35136" w:rsidP="00E35136">
      <w:pPr>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6237"/>
      </w:tblGrid>
      <w:tr w:rsidR="00E35136" w:rsidRPr="00880A57" w:rsidTr="00817185">
        <w:trPr>
          <w:trHeight w:val="417"/>
        </w:trPr>
        <w:tc>
          <w:tcPr>
            <w:tcW w:w="3510" w:type="dxa"/>
            <w:shd w:val="clear" w:color="auto" w:fill="auto"/>
          </w:tcPr>
          <w:p w:rsidR="00E35136" w:rsidRPr="00880A57" w:rsidRDefault="00E35136" w:rsidP="002516D8">
            <w:pPr>
              <w:rPr>
                <w:rFonts w:cstheme="minorHAnsi"/>
                <w:sz w:val="24"/>
                <w:szCs w:val="24"/>
              </w:rPr>
            </w:pPr>
            <w:r w:rsidRPr="00880A57">
              <w:rPr>
                <w:rFonts w:cstheme="minorHAnsi"/>
                <w:sz w:val="24"/>
                <w:szCs w:val="24"/>
              </w:rPr>
              <w:t>DOCUMENTE   DE   PREZENTAT</w:t>
            </w:r>
          </w:p>
        </w:tc>
        <w:tc>
          <w:tcPr>
            <w:tcW w:w="6237" w:type="dxa"/>
            <w:shd w:val="clear" w:color="auto" w:fill="auto"/>
          </w:tcPr>
          <w:p w:rsidR="00E35136" w:rsidRPr="00880A57" w:rsidRDefault="00E35136" w:rsidP="002516D8">
            <w:pPr>
              <w:rPr>
                <w:rFonts w:cstheme="minorHAnsi"/>
                <w:sz w:val="24"/>
                <w:szCs w:val="24"/>
              </w:rPr>
            </w:pPr>
            <w:r w:rsidRPr="00880A57">
              <w:rPr>
                <w:rFonts w:cstheme="minorHAnsi"/>
                <w:sz w:val="24"/>
                <w:szCs w:val="24"/>
              </w:rPr>
              <w:t>PUNCTE DE VERIFICAT IN DOCUMENTE</w:t>
            </w:r>
          </w:p>
        </w:tc>
      </w:tr>
      <w:tr w:rsidR="00E35136" w:rsidRPr="00880A57" w:rsidTr="002516D8">
        <w:trPr>
          <w:trHeight w:val="1025"/>
        </w:trPr>
        <w:tc>
          <w:tcPr>
            <w:tcW w:w="3510" w:type="dxa"/>
            <w:shd w:val="clear" w:color="auto" w:fill="auto"/>
          </w:tcPr>
          <w:p w:rsidR="00E35136" w:rsidRPr="00880A57" w:rsidRDefault="00E35136" w:rsidP="00817185">
            <w:pPr>
              <w:spacing w:after="0" w:line="240" w:lineRule="auto"/>
              <w:jc w:val="both"/>
              <w:rPr>
                <w:rFonts w:cstheme="minorHAnsi"/>
                <w:sz w:val="24"/>
                <w:szCs w:val="24"/>
              </w:rPr>
            </w:pPr>
            <w:r w:rsidRPr="00880A57">
              <w:rPr>
                <w:rFonts w:cstheme="minorHAnsi"/>
                <w:sz w:val="24"/>
                <w:szCs w:val="24"/>
              </w:rPr>
              <w:t>Dosarul original după care s-a scanat, pentru conformitatea documentelor încărcate on-line</w:t>
            </w:r>
          </w:p>
        </w:tc>
        <w:tc>
          <w:tcPr>
            <w:tcW w:w="6237" w:type="dxa"/>
            <w:shd w:val="clear" w:color="auto" w:fill="auto"/>
          </w:tcPr>
          <w:p w:rsidR="00E35136" w:rsidRDefault="00E35136" w:rsidP="00817185">
            <w:pPr>
              <w:spacing w:after="0" w:line="240" w:lineRule="auto"/>
              <w:jc w:val="both"/>
              <w:rPr>
                <w:rFonts w:cstheme="minorHAnsi"/>
                <w:sz w:val="24"/>
                <w:szCs w:val="24"/>
              </w:rPr>
            </w:pPr>
            <w:r w:rsidRPr="00880A57">
              <w:rPr>
                <w:rFonts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rsidR="00E35136" w:rsidRDefault="00E35136" w:rsidP="00817185">
            <w:pPr>
              <w:spacing w:after="0" w:line="240" w:lineRule="auto"/>
              <w:jc w:val="both"/>
              <w:rPr>
                <w:rFonts w:cstheme="minorHAnsi"/>
                <w:sz w:val="24"/>
                <w:szCs w:val="24"/>
              </w:rPr>
            </w:pPr>
            <w:r w:rsidRPr="00880A57">
              <w:rPr>
                <w:rFonts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p w:rsidR="00E35136" w:rsidRPr="00880A57" w:rsidRDefault="00E35136" w:rsidP="00817185">
            <w:pPr>
              <w:spacing w:after="0" w:line="240" w:lineRule="auto"/>
              <w:jc w:val="both"/>
              <w:rPr>
                <w:rFonts w:cstheme="minorHAnsi"/>
                <w:sz w:val="24"/>
                <w:szCs w:val="24"/>
              </w:rPr>
            </w:pPr>
            <w:r w:rsidRPr="00650FBF">
              <w:rPr>
                <w:rFonts w:cstheme="minorHAnsi"/>
                <w:sz w:val="24"/>
                <w:szCs w:val="24"/>
              </w:rPr>
              <w:t>Se verifică exclusiv documentele emise pe numele acestuia sau pentru solicitant.</w:t>
            </w:r>
          </w:p>
        </w:tc>
      </w:tr>
      <w:tr w:rsidR="00E35136" w:rsidRPr="00880A57" w:rsidTr="002516D8">
        <w:trPr>
          <w:trHeight w:val="1025"/>
        </w:trPr>
        <w:tc>
          <w:tcPr>
            <w:tcW w:w="3510" w:type="dxa"/>
            <w:shd w:val="clear" w:color="auto" w:fill="auto"/>
          </w:tcPr>
          <w:p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p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rsidR="00E35136" w:rsidRPr="00817185" w:rsidRDefault="00E35136" w:rsidP="00817185">
            <w:pPr>
              <w:spacing w:after="0" w:line="240" w:lineRule="auto"/>
              <w:rPr>
                <w:rFonts w:cstheme="minorHAnsi"/>
                <w:sz w:val="24"/>
                <w:szCs w:val="24"/>
                <w:lang w:val="it-IT"/>
              </w:rPr>
            </w:pPr>
          </w:p>
          <w:p w:rsidR="00E35136" w:rsidRPr="00817185" w:rsidRDefault="00E35136" w:rsidP="00817185">
            <w:pPr>
              <w:spacing w:after="0" w:line="240" w:lineRule="auto"/>
              <w:rPr>
                <w:rFonts w:cstheme="minorHAnsi"/>
                <w:sz w:val="24"/>
                <w:szCs w:val="24"/>
                <w:lang w:val="it-IT"/>
              </w:rPr>
            </w:pPr>
          </w:p>
          <w:p w:rsidR="00E35136" w:rsidRPr="00817185" w:rsidRDefault="00E35136" w:rsidP="00817185">
            <w:pPr>
              <w:spacing w:after="0" w:line="240" w:lineRule="auto"/>
              <w:rPr>
                <w:rFonts w:cstheme="minorHAnsi"/>
                <w:sz w:val="24"/>
                <w:szCs w:val="24"/>
                <w:lang w:val="it-IT"/>
              </w:rPr>
            </w:pPr>
          </w:p>
        </w:tc>
        <w:tc>
          <w:tcPr>
            <w:tcW w:w="6237" w:type="dxa"/>
            <w:shd w:val="clear" w:color="auto" w:fill="auto"/>
          </w:tcPr>
          <w:p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lastRenderedPageBreak/>
              <w:t xml:space="preserve">Expertul verifica existenta acestor documente, sa fie emise pe numele solicitantului, sa contina datele solicitate. </w:t>
            </w:r>
          </w:p>
          <w:p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Documentele sunt  obligatoriu de prezentat.</w:t>
            </w:r>
          </w:p>
          <w:p w:rsidR="00E35136" w:rsidRPr="00880A57" w:rsidRDefault="00E35136" w:rsidP="00817185">
            <w:pPr>
              <w:spacing w:after="0" w:line="240" w:lineRule="auto"/>
              <w:jc w:val="both"/>
              <w:rPr>
                <w:rFonts w:cstheme="minorHAnsi"/>
                <w:sz w:val="24"/>
                <w:szCs w:val="24"/>
              </w:rPr>
            </w:pPr>
            <w:r w:rsidRPr="00817185">
              <w:rPr>
                <w:rFonts w:cstheme="minorHAnsi"/>
                <w:sz w:val="24"/>
                <w:szCs w:val="24"/>
                <w:lang w:val="it-IT"/>
              </w:rPr>
              <w:t xml:space="preserve">Se va verifica dovada cofinanţării private a investiției, prin extras de cont și/ sau contract de credit acordat în vederea implementării proiectului. </w:t>
            </w:r>
            <w:r w:rsidRPr="00880A57">
              <w:rPr>
                <w:rFonts w:cstheme="minorHAnsi"/>
                <w:sz w:val="24"/>
                <w:szCs w:val="24"/>
              </w:rPr>
              <w:t xml:space="preserve">Atât extrasul de cont cât și contractul de credit vor menționa valoarea totală a cofinanțării private. </w:t>
            </w:r>
          </w:p>
          <w:p w:rsidR="00E35136" w:rsidRPr="00880A57" w:rsidRDefault="00E35136" w:rsidP="00817185">
            <w:pPr>
              <w:spacing w:after="0" w:line="240" w:lineRule="auto"/>
              <w:jc w:val="both"/>
              <w:rPr>
                <w:rFonts w:cstheme="minorHAnsi"/>
                <w:sz w:val="24"/>
                <w:szCs w:val="24"/>
              </w:rPr>
            </w:pPr>
            <w:r w:rsidRPr="00880A57">
              <w:rPr>
                <w:rFonts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w:t>
            </w:r>
            <w:r w:rsidRPr="00880A57">
              <w:rPr>
                <w:rFonts w:cstheme="minorHAnsi"/>
                <w:sz w:val="24"/>
                <w:szCs w:val="24"/>
              </w:rPr>
              <w:lastRenderedPageBreak/>
              <w:t xml:space="preserve">aferente implementării proiectului. </w:t>
            </w:r>
          </w:p>
          <w:p w:rsidR="00E35136" w:rsidRPr="00880A57" w:rsidRDefault="00E35136" w:rsidP="00817185">
            <w:pPr>
              <w:spacing w:after="0" w:line="240" w:lineRule="auto"/>
              <w:jc w:val="both"/>
              <w:rPr>
                <w:rFonts w:cstheme="minorHAnsi"/>
                <w:sz w:val="24"/>
                <w:szCs w:val="24"/>
              </w:rPr>
            </w:pPr>
            <w:r w:rsidRPr="00880A57">
              <w:rPr>
                <w:rFonts w:cstheme="minorHAnsi"/>
                <w:sz w:val="24"/>
                <w:szCs w:val="24"/>
              </w:rPr>
              <w:t>Atragem atenția că în cazul în care beneficiarul implementeaza mai multe proiecte în cadrul PNDR/ PS, trebuie să prezinte dovada cofinanţării private  pentru toate proiectele.</w:t>
            </w:r>
          </w:p>
        </w:tc>
      </w:tr>
      <w:tr w:rsidR="00E35136" w:rsidRPr="00880A57" w:rsidTr="002516D8">
        <w:trPr>
          <w:trHeight w:val="1025"/>
        </w:trPr>
        <w:tc>
          <w:tcPr>
            <w:tcW w:w="3510" w:type="dxa"/>
            <w:shd w:val="clear" w:color="auto" w:fill="auto"/>
          </w:tcPr>
          <w:p w:rsidR="00E35136" w:rsidRPr="00880A57" w:rsidRDefault="00E35136" w:rsidP="00817185">
            <w:pPr>
              <w:spacing w:after="0" w:line="240" w:lineRule="auto"/>
              <w:jc w:val="both"/>
              <w:rPr>
                <w:rFonts w:cstheme="minorHAnsi"/>
                <w:sz w:val="24"/>
                <w:szCs w:val="24"/>
              </w:rPr>
            </w:pPr>
            <w:r w:rsidRPr="00880A57">
              <w:rPr>
                <w:rFonts w:cstheme="minorHAnsi"/>
                <w:sz w:val="24"/>
                <w:szCs w:val="24"/>
              </w:rPr>
              <w:lastRenderedPageBreak/>
              <w:t xml:space="preserve">Doc 9. Adresă emisă de instituția financiară (bancă/ trezorerie)cu datele de identificare ale băncii şi ale contului aferent proiectului FEADR (denumirea, adresa băncii/trezoreriei, codul IBAN al contului în care se derulează operaţiunile cu AFIR). </w:t>
            </w:r>
          </w:p>
          <w:p w:rsidR="00E35136" w:rsidRPr="00880A57" w:rsidRDefault="00E35136" w:rsidP="00817185">
            <w:pPr>
              <w:spacing w:after="0" w:line="240" w:lineRule="auto"/>
              <w:jc w:val="both"/>
              <w:rPr>
                <w:rFonts w:cstheme="minorHAnsi"/>
                <w:sz w:val="24"/>
                <w:szCs w:val="24"/>
              </w:rPr>
            </w:pPr>
            <w:r w:rsidRPr="00880A57">
              <w:rPr>
                <w:rFonts w:cstheme="minorHAnsi"/>
                <w:sz w:val="24"/>
                <w:szCs w:val="24"/>
              </w:rPr>
              <w:t>Nu este obligatorie deschiderea unui cont separat pentru derularea proiectului.</w:t>
            </w:r>
          </w:p>
        </w:tc>
        <w:tc>
          <w:tcPr>
            <w:tcW w:w="6237" w:type="dxa"/>
            <w:shd w:val="clear" w:color="auto" w:fill="auto"/>
          </w:tcPr>
          <w:p w:rsidR="00E35136" w:rsidRPr="00880A57" w:rsidRDefault="00E35136" w:rsidP="00817185">
            <w:pPr>
              <w:spacing w:after="0" w:line="240" w:lineRule="auto"/>
              <w:rPr>
                <w:rFonts w:cstheme="minorHAnsi"/>
                <w:sz w:val="24"/>
                <w:szCs w:val="24"/>
              </w:rPr>
            </w:pPr>
            <w:r w:rsidRPr="00880A57">
              <w:rPr>
                <w:rFonts w:cstheme="minorHAnsi"/>
                <w:sz w:val="24"/>
                <w:szCs w:val="24"/>
              </w:rPr>
              <w:t>Expertul verifica existenta acestui document, sa fie emis pe numele solicitantului de catre o institutie financiara/bancara cu sediul in Romania, sa contina datele solicitate.</w:t>
            </w:r>
          </w:p>
          <w:p w:rsidR="00E35136" w:rsidRPr="00880A57" w:rsidRDefault="00E35136" w:rsidP="00817185">
            <w:pPr>
              <w:spacing w:after="0" w:line="240" w:lineRule="auto"/>
              <w:rPr>
                <w:rFonts w:cstheme="minorHAnsi"/>
                <w:sz w:val="24"/>
                <w:szCs w:val="24"/>
              </w:rPr>
            </w:pPr>
            <w:r w:rsidRPr="00880A57">
              <w:rPr>
                <w:rFonts w:cstheme="minorHAnsi"/>
                <w:sz w:val="24"/>
                <w:szCs w:val="24"/>
              </w:rPr>
              <w:t>Nu este obligatorie deschiderea unui cont separat pentru derularea proiectului.</w:t>
            </w:r>
          </w:p>
          <w:p w:rsidR="00E35136" w:rsidRPr="00880A57" w:rsidRDefault="00E35136" w:rsidP="00817185">
            <w:pPr>
              <w:spacing w:after="0" w:line="240" w:lineRule="auto"/>
              <w:rPr>
                <w:rFonts w:cstheme="minorHAnsi"/>
                <w:sz w:val="24"/>
                <w:szCs w:val="24"/>
              </w:rPr>
            </w:pPr>
            <w:r w:rsidRPr="00880A57">
              <w:rPr>
                <w:rFonts w:cstheme="minorHAnsi"/>
                <w:sz w:val="24"/>
                <w:szCs w:val="24"/>
              </w:rPr>
              <w:t>Documentul este obligatoriu de prezentat.</w:t>
            </w:r>
          </w:p>
        </w:tc>
      </w:tr>
      <w:tr w:rsidR="00DB3E30" w:rsidRPr="00880A57" w:rsidTr="002516D8">
        <w:trPr>
          <w:trHeight w:val="1025"/>
        </w:trPr>
        <w:tc>
          <w:tcPr>
            <w:tcW w:w="3510" w:type="dxa"/>
            <w:shd w:val="clear" w:color="auto" w:fill="auto"/>
          </w:tcPr>
          <w:p w:rsidR="00DB3E30" w:rsidRPr="00880A57" w:rsidRDefault="00F43BD9">
            <w:pPr>
              <w:spacing w:after="0" w:line="240" w:lineRule="auto"/>
              <w:jc w:val="both"/>
              <w:rPr>
                <w:rFonts w:cstheme="minorHAnsi"/>
                <w:sz w:val="24"/>
                <w:szCs w:val="24"/>
              </w:rPr>
            </w:pPr>
            <w:r w:rsidRPr="00880A57">
              <w:rPr>
                <w:rFonts w:cstheme="minorHAnsi"/>
                <w:sz w:val="24"/>
                <w:szCs w:val="24"/>
              </w:rPr>
              <w:t>Documentul de identitate al reprezentantului legal al beneficiarului</w:t>
            </w:r>
          </w:p>
        </w:tc>
        <w:tc>
          <w:tcPr>
            <w:tcW w:w="6237" w:type="dxa"/>
            <w:shd w:val="clear" w:color="auto" w:fill="auto"/>
          </w:tcPr>
          <w:p w:rsidR="00DB3E30" w:rsidRPr="00880A57" w:rsidRDefault="00F43BD9">
            <w:pPr>
              <w:spacing w:after="0" w:line="240" w:lineRule="auto"/>
              <w:rPr>
                <w:rFonts w:cstheme="minorHAnsi"/>
                <w:sz w:val="24"/>
                <w:szCs w:val="24"/>
              </w:rPr>
            </w:pPr>
            <w:r>
              <w:rPr>
                <w:rFonts w:cstheme="minorHAnsi"/>
                <w:sz w:val="24"/>
              </w:rPr>
              <w:t>E</w:t>
            </w:r>
            <w:r w:rsidRPr="00880A57">
              <w:rPr>
                <w:rFonts w:cstheme="minorHAnsi"/>
                <w:sz w:val="24"/>
              </w:rPr>
              <w:t>xpertul va verifica dacă beneficiarul a depus</w:t>
            </w:r>
            <w:r w:rsidRPr="005F5888">
              <w:rPr>
                <w:rFonts w:cstheme="minorHAnsi"/>
                <w:sz w:val="24"/>
                <w:lang w:val="it-IT"/>
              </w:rPr>
              <w:t>D</w:t>
            </w:r>
            <w:r w:rsidRPr="00880A57">
              <w:rPr>
                <w:rFonts w:cstheme="minorHAnsi"/>
                <w:sz w:val="24"/>
              </w:rPr>
              <w:t>ocumentul de identitate al reprezentantului legal al beneficiarului</w:t>
            </w:r>
          </w:p>
        </w:tc>
      </w:tr>
      <w:tr w:rsidR="00F43BD9" w:rsidRPr="00880A57" w:rsidTr="002516D8">
        <w:trPr>
          <w:trHeight w:val="1025"/>
        </w:trPr>
        <w:tc>
          <w:tcPr>
            <w:tcW w:w="3510" w:type="dxa"/>
            <w:shd w:val="clear" w:color="auto" w:fill="auto"/>
          </w:tcPr>
          <w:p w:rsidR="00F43BD9" w:rsidRPr="00880A57" w:rsidRDefault="00F43BD9" w:rsidP="00F43BD9">
            <w:pPr>
              <w:spacing w:after="0" w:line="240" w:lineRule="auto"/>
              <w:jc w:val="both"/>
              <w:rPr>
                <w:rFonts w:cstheme="minorHAnsi"/>
                <w:sz w:val="24"/>
                <w:szCs w:val="24"/>
              </w:rPr>
            </w:pPr>
            <w:r w:rsidRPr="00880A57">
              <w:rPr>
                <w:rFonts w:cstheme="minorHAnsi"/>
                <w:sz w:val="24"/>
                <w:szCs w:val="24"/>
              </w:rPr>
              <w:t>Dovada achitării integrale a datoriei față de AFIR, inclusiv dobânzile și majorările de întârziere (dacă este cazul).</w:t>
            </w:r>
          </w:p>
        </w:tc>
        <w:tc>
          <w:tcPr>
            <w:tcW w:w="6237" w:type="dxa"/>
            <w:shd w:val="clear" w:color="auto" w:fill="auto"/>
          </w:tcPr>
          <w:p w:rsidR="00F43BD9" w:rsidRPr="00880A57" w:rsidRDefault="00F43BD9" w:rsidP="00F43BD9">
            <w:pPr>
              <w:spacing w:after="0" w:line="240" w:lineRule="auto"/>
              <w:rPr>
                <w:rFonts w:cstheme="minorHAnsi"/>
                <w:sz w:val="24"/>
                <w:szCs w:val="24"/>
              </w:rPr>
            </w:pPr>
            <w:r>
              <w:rPr>
                <w:rFonts w:cstheme="minorHAnsi"/>
                <w:sz w:val="24"/>
              </w:rPr>
              <w:t>E</w:t>
            </w:r>
            <w:r w:rsidRPr="00880A57">
              <w:rPr>
                <w:rFonts w:cstheme="minorHAnsi"/>
                <w:sz w:val="24"/>
              </w:rPr>
              <w:t>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F43BD9" w:rsidRPr="00880A57" w:rsidTr="002516D8">
        <w:trPr>
          <w:trHeight w:val="1025"/>
        </w:trPr>
        <w:tc>
          <w:tcPr>
            <w:tcW w:w="3510" w:type="dxa"/>
            <w:shd w:val="clear" w:color="auto" w:fill="auto"/>
          </w:tcPr>
          <w:p w:rsidR="00F43BD9" w:rsidRPr="00880A57" w:rsidRDefault="00F43BD9" w:rsidP="00F43BD9">
            <w:pPr>
              <w:spacing w:after="0" w:line="240" w:lineRule="auto"/>
              <w:jc w:val="both"/>
              <w:rPr>
                <w:rFonts w:cstheme="minorHAnsi"/>
                <w:sz w:val="24"/>
                <w:szCs w:val="24"/>
              </w:rPr>
            </w:pPr>
            <w:r w:rsidRPr="00880A57">
              <w:rPr>
                <w:rFonts w:cstheme="minorHAnsi"/>
                <w:sz w:val="24"/>
                <w:szCs w:val="24"/>
              </w:rPr>
              <w:t>Graficul de eşalonare anuală a plăților, asumat de beneficiar, inclusiv cea pentru decontarea TVA., unde este cazul.</w:t>
            </w:r>
          </w:p>
        </w:tc>
        <w:tc>
          <w:tcPr>
            <w:tcW w:w="6237" w:type="dxa"/>
            <w:shd w:val="clear" w:color="auto" w:fill="auto"/>
          </w:tcPr>
          <w:p w:rsidR="00F43BD9" w:rsidRPr="00880A57" w:rsidRDefault="00F43BD9" w:rsidP="00F43BD9">
            <w:pPr>
              <w:spacing w:after="0" w:line="240" w:lineRule="auto"/>
              <w:rPr>
                <w:rFonts w:cstheme="minorHAnsi"/>
                <w:sz w:val="24"/>
                <w:szCs w:val="24"/>
              </w:rPr>
            </w:pPr>
            <w:r w:rsidRPr="00817185">
              <w:rPr>
                <w:rFonts w:cstheme="minorHAnsi"/>
                <w:sz w:val="24"/>
                <w:lang w:val="it-IT"/>
              </w:rPr>
              <w:t xml:space="preserve">Expertul verifică existenta acestui document, să conțină datele solicitate. </w:t>
            </w:r>
            <w:r w:rsidRPr="00880A57">
              <w:rPr>
                <w:rFonts w:cstheme="minorHAnsi"/>
                <w:sz w:val="24"/>
              </w:rPr>
              <w:t>Document</w:t>
            </w:r>
            <w:r>
              <w:rPr>
                <w:rFonts w:cstheme="minorHAnsi"/>
                <w:sz w:val="24"/>
              </w:rPr>
              <w:t>uleste</w:t>
            </w:r>
            <w:r w:rsidRPr="00880A57">
              <w:rPr>
                <w:rFonts w:cstheme="minorHAnsi"/>
                <w:sz w:val="24"/>
              </w:rPr>
              <w:t xml:space="preserve">  obligatoriu de prezentat.</w:t>
            </w:r>
          </w:p>
        </w:tc>
      </w:tr>
      <w:tr w:rsidR="00F43BD9" w:rsidRPr="00880A57" w:rsidTr="002516D8">
        <w:trPr>
          <w:trHeight w:val="1025"/>
        </w:trPr>
        <w:tc>
          <w:tcPr>
            <w:tcW w:w="3510" w:type="dxa"/>
            <w:shd w:val="clear" w:color="auto" w:fill="auto"/>
          </w:tcPr>
          <w:p w:rsidR="00F43BD9" w:rsidRPr="00880A57" w:rsidRDefault="00F43BD9" w:rsidP="00817185">
            <w:pPr>
              <w:spacing w:after="0" w:line="240" w:lineRule="auto"/>
              <w:jc w:val="both"/>
              <w:rPr>
                <w:rFonts w:cstheme="minorHAnsi"/>
                <w:sz w:val="24"/>
                <w:szCs w:val="24"/>
              </w:rPr>
            </w:pPr>
            <w:r w:rsidRPr="00880A57">
              <w:rPr>
                <w:rFonts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shd w:val="clear" w:color="auto" w:fill="auto"/>
          </w:tcPr>
          <w:p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Certificatul trebuie sa mentioneze clar lipsa datoriilor prin mentiunea “nu are datorii” sau bararea liniei in care ar trebui sa fie mentionate. </w:t>
            </w:r>
          </w:p>
          <w:p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primărie, acesta devine neeligibil pentru sprijin, iar expertul va bifa NU. </w:t>
            </w:r>
            <w:r w:rsidRPr="00880A57">
              <w:rPr>
                <w:rFonts w:cstheme="minorHAnsi"/>
                <w:sz w:val="24"/>
                <w:szCs w:val="24"/>
              </w:rPr>
              <w:t>In caz contrar, expertul bifeaza caseta DA</w:t>
            </w:r>
          </w:p>
        </w:tc>
      </w:tr>
      <w:tr w:rsidR="00F43BD9" w:rsidRPr="00880A57" w:rsidTr="002516D8">
        <w:trPr>
          <w:trHeight w:val="1025"/>
        </w:trPr>
        <w:tc>
          <w:tcPr>
            <w:tcW w:w="3510" w:type="dxa"/>
            <w:shd w:val="clear" w:color="auto" w:fill="auto"/>
          </w:tcPr>
          <w:p w:rsidR="00F43BD9" w:rsidRPr="00880A57" w:rsidRDefault="00F43BD9" w:rsidP="00817185">
            <w:pPr>
              <w:spacing w:after="0" w:line="240" w:lineRule="auto"/>
              <w:jc w:val="both"/>
              <w:rPr>
                <w:rFonts w:cstheme="minorHAnsi"/>
                <w:sz w:val="24"/>
                <w:szCs w:val="24"/>
              </w:rPr>
            </w:pPr>
            <w:r w:rsidRPr="00880A57">
              <w:rPr>
                <w:rFonts w:cstheme="minorHAnsi"/>
                <w:sz w:val="24"/>
                <w:szCs w:val="24"/>
              </w:rPr>
              <w:lastRenderedPageBreak/>
              <w:t>Doc. 2.2 Graficul de eșalonare a datoriilor la bugetul consolidat (în cazul în care beneficiarul figurează cu datorii restante fiscale)</w:t>
            </w:r>
          </w:p>
        </w:tc>
        <w:tc>
          <w:tcPr>
            <w:tcW w:w="6237" w:type="dxa"/>
            <w:shd w:val="clear" w:color="auto" w:fill="auto"/>
          </w:tcPr>
          <w:p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în baza de date a PATRIMVEN, accesând link-ul </w:t>
            </w:r>
            <w:hyperlink r:id="rId18" w:history="1">
              <w:r w:rsidRPr="00817185">
                <w:rPr>
                  <w:rFonts w:cstheme="minorHAnsi"/>
                  <w:sz w:val="24"/>
                  <w:szCs w:val="24"/>
                  <w:lang w:val="it-IT"/>
                </w:rPr>
                <w:t>https://epatrim.fiscnet.ro/</w:t>
              </w:r>
            </w:hyperlink>
            <w:r w:rsidRPr="00817185">
              <w:rPr>
                <w:rFonts w:cstheme="minorHAnsi"/>
                <w:sz w:val="24"/>
                <w:szCs w:val="24"/>
                <w:lang w:val="it-IT"/>
              </w:rPr>
              <w:t xml:space="preserve"> și va descărca din baza de date certificatul de atestare fiscală al beneficiarului care se  va ataşa la dosarul administrativ.</w:t>
            </w:r>
          </w:p>
          <w:p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bugetul consolidat și nu a prezentat graficul de eșalonare a datoriilor la bugetul consolidat, acesta devine neeligibil pentru sprijin, iar expertul va bifa NU. </w:t>
            </w:r>
            <w:r w:rsidRPr="00880A57">
              <w:rPr>
                <w:rFonts w:cstheme="minorHAnsi"/>
                <w:sz w:val="24"/>
                <w:szCs w:val="24"/>
              </w:rPr>
              <w:t>In caz contrar, expertul bifeaza caseta DA</w:t>
            </w:r>
          </w:p>
        </w:tc>
      </w:tr>
      <w:tr w:rsidR="00F43BD9" w:rsidRPr="00880A57" w:rsidTr="002516D8">
        <w:trPr>
          <w:trHeight w:val="1025"/>
        </w:trPr>
        <w:tc>
          <w:tcPr>
            <w:tcW w:w="3510" w:type="dxa"/>
            <w:shd w:val="clear" w:color="auto" w:fill="auto"/>
          </w:tcPr>
          <w:p w:rsidR="00F43BD9" w:rsidRPr="006B1C28" w:rsidRDefault="00F43BD9" w:rsidP="00817185">
            <w:pPr>
              <w:spacing w:after="0" w:line="240" w:lineRule="auto"/>
              <w:jc w:val="both"/>
              <w:rPr>
                <w:rFonts w:cstheme="minorHAnsi"/>
                <w:sz w:val="24"/>
                <w:szCs w:val="24"/>
              </w:rPr>
            </w:pPr>
            <w:r w:rsidRPr="00A6285D">
              <w:rPr>
                <w:rFonts w:cstheme="minorHAnsi"/>
                <w:sz w:val="24"/>
                <w:szCs w:val="24"/>
              </w:rPr>
              <w:t>Anexa 11 - Declaraţie privind încadrarea în categoria de micro-intreprindere şi/sau întreprindere mică, actualizată (</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shd w:val="clear" w:color="auto" w:fill="auto"/>
          </w:tcPr>
          <w:p w:rsidR="00F43BD9" w:rsidRPr="00880A57" w:rsidRDefault="00F43BD9" w:rsidP="00F43BD9">
            <w:pPr>
              <w:spacing w:before="120" w:after="120" w:line="240" w:lineRule="auto"/>
              <w:jc w:val="both"/>
              <w:rPr>
                <w:rFonts w:cstheme="minorHAnsi"/>
                <w:sz w:val="24"/>
                <w:szCs w:val="24"/>
              </w:rPr>
            </w:pPr>
            <w:r w:rsidRPr="00880A57">
              <w:rPr>
                <w:rFonts w:cstheme="minorHAnsi"/>
                <w:b/>
                <w:sz w:val="24"/>
                <w:szCs w:val="24"/>
              </w:rPr>
              <w:t>Incadrarea solicitantului in statutul de microîntreprindere și întreprindere mică</w:t>
            </w:r>
            <w:r w:rsidRPr="00880A57">
              <w:rPr>
                <w:rFonts w:cstheme="minorHAnsi"/>
                <w:sz w:val="24"/>
                <w:szCs w:val="24"/>
              </w:rPr>
              <w:t>, cf. Legii nr. 346/2004 (verificarea se realizeaza doar daca prin Fisa interventiei din SDL aprobat se prevede cerinta)</w:t>
            </w:r>
          </w:p>
          <w:p w:rsidR="00F43BD9" w:rsidRPr="00880A57" w:rsidRDefault="00F43BD9" w:rsidP="00F43BD9">
            <w:pPr>
              <w:spacing w:before="120" w:after="120" w:line="240" w:lineRule="auto"/>
              <w:jc w:val="both"/>
              <w:rPr>
                <w:rFonts w:cstheme="minorHAnsi"/>
                <w:sz w:val="24"/>
                <w:szCs w:val="24"/>
              </w:rPr>
            </w:pPr>
            <w:r w:rsidRPr="00880A57">
              <w:rPr>
                <w:rFonts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rsidR="00F43BD9" w:rsidRPr="00880A57" w:rsidRDefault="00F43BD9" w:rsidP="00F43BD9">
            <w:pPr>
              <w:spacing w:before="120" w:after="120" w:line="240" w:lineRule="auto"/>
              <w:jc w:val="both"/>
              <w:rPr>
                <w:rFonts w:cstheme="minorHAnsi"/>
                <w:sz w:val="24"/>
                <w:szCs w:val="24"/>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r w:rsidRPr="00880A57">
              <w:rPr>
                <w:rFonts w:cstheme="minorHAnsi"/>
                <w:sz w:val="24"/>
                <w:szCs w:val="24"/>
              </w:rPr>
              <w:t xml:space="preserve">În procură va fi specificată funcția/calitatea persoanei mandatate în cadrul întreprinderii </w:t>
            </w:r>
          </w:p>
          <w:p w:rsidR="00F43BD9" w:rsidRPr="00817185" w:rsidRDefault="00F43BD9" w:rsidP="00F43BD9">
            <w:pPr>
              <w:spacing w:before="120" w:after="120" w:line="240" w:lineRule="auto"/>
              <w:jc w:val="both"/>
              <w:rPr>
                <w:rFonts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xml:space="preserve">: În situația în care aceste documente nu au fost depuse conform Cererii de Finanțare la Secțiunea ”Alte documente”, </w:t>
            </w:r>
            <w:r w:rsidRPr="00817185">
              <w:rPr>
                <w:rFonts w:cstheme="minorHAnsi"/>
                <w:i/>
                <w:sz w:val="24"/>
                <w:szCs w:val="24"/>
                <w:lang w:val="it-IT"/>
              </w:rPr>
              <w:lastRenderedPageBreak/>
              <w:t>expertul le va solicita prin informatii suplimentare</w:t>
            </w:r>
          </w:p>
          <w:p w:rsidR="00F43BD9" w:rsidRPr="00817185" w:rsidRDefault="00F43BD9" w:rsidP="00F43BD9">
            <w:pPr>
              <w:spacing w:before="120" w:after="120" w:line="240" w:lineRule="auto"/>
              <w:jc w:val="both"/>
              <w:rPr>
                <w:rFonts w:eastAsia="SimSun"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rsidR="00F43BD9" w:rsidRPr="00880A57" w:rsidRDefault="00F43BD9" w:rsidP="00F43BD9">
            <w:pPr>
              <w:spacing w:before="120" w:after="120" w:line="240" w:lineRule="auto"/>
              <w:jc w:val="both"/>
              <w:rPr>
                <w:rFonts w:cstheme="minorHAnsi"/>
                <w:sz w:val="24"/>
                <w:szCs w:val="24"/>
                <w:lang w:val="it-IT"/>
              </w:rPr>
            </w:pPr>
            <w:r w:rsidRPr="00880A57">
              <w:rPr>
                <w:rFonts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cstheme="minorHAnsi"/>
                <w:sz w:val="24"/>
                <w:szCs w:val="24"/>
                <w:lang w:val="it-IT"/>
              </w:rPr>
              <w:t xml:space="preserve"> bifează coloana DA. În caz contrar se va bifa “NU”, iar cererea de finanţare va fi declarată neeligibilă.</w:t>
            </w:r>
          </w:p>
          <w:p w:rsidR="00F43BD9" w:rsidRPr="00880A57" w:rsidRDefault="00F43BD9" w:rsidP="00817185">
            <w:pPr>
              <w:spacing w:after="0"/>
              <w:jc w:val="both"/>
              <w:rPr>
                <w:rFonts w:cstheme="minorHAnsi"/>
                <w:sz w:val="24"/>
                <w:szCs w:val="24"/>
              </w:rPr>
            </w:pPr>
            <w:r w:rsidRPr="00880A57">
              <w:rPr>
                <w:rFonts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F43BD9" w:rsidRPr="001F7D9E" w:rsidTr="002516D8">
        <w:trPr>
          <w:trHeight w:val="1025"/>
        </w:trPr>
        <w:tc>
          <w:tcPr>
            <w:tcW w:w="3510" w:type="dxa"/>
            <w:shd w:val="clear" w:color="auto" w:fill="auto"/>
          </w:tcPr>
          <w:p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lastRenderedPageBreak/>
              <w:t>Formularul</w:t>
            </w:r>
            <w:r w:rsidRPr="00817185">
              <w:rPr>
                <w:rFonts w:eastAsia="MS Mincho" w:cstheme="minorHAnsi"/>
                <w:sz w:val="24"/>
                <w:szCs w:val="24"/>
                <w:lang w:val="it-IT"/>
              </w:rPr>
              <w:t xml:space="preserve"> 2 - Listă cu informații relevante pentru evaluarea încadrării în categoria de IMM, anexa la </w:t>
            </w:r>
            <w:r w:rsidRPr="006B1C28">
              <w:rPr>
                <w:rFonts w:eastAsia="SimSun" w:cs="Calibri"/>
                <w:sz w:val="24"/>
                <w:szCs w:val="24"/>
                <w:lang w:val="it-IT"/>
              </w:rPr>
              <w:t>Procedura  operațională privind verificarea statutului de IMM</w:t>
            </w:r>
          </w:p>
        </w:tc>
        <w:tc>
          <w:tcPr>
            <w:tcW w:w="6237" w:type="dxa"/>
            <w:shd w:val="clear" w:color="auto" w:fill="auto"/>
          </w:tcPr>
          <w:p w:rsidR="00F43BD9" w:rsidRPr="00817185" w:rsidRDefault="00F43BD9" w:rsidP="00817185">
            <w:pPr>
              <w:spacing w:after="0"/>
              <w:jc w:val="both"/>
              <w:rPr>
                <w:rFonts w:cstheme="minorHAnsi"/>
                <w:sz w:val="24"/>
                <w:szCs w:val="24"/>
                <w:lang w:val="it-IT"/>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817185">
              <w:rPr>
                <w:rFonts w:cstheme="minorHAnsi"/>
                <w:sz w:val="24"/>
                <w:szCs w:val="24"/>
                <w:lang w:val="it-IT"/>
              </w:rPr>
              <w:t>(în cazul proiectelor care propun activității neagricole)</w:t>
            </w:r>
          </w:p>
        </w:tc>
      </w:tr>
      <w:tr w:rsidR="00F43BD9" w:rsidRPr="00880A57" w:rsidTr="002516D8">
        <w:trPr>
          <w:trHeight w:val="1025"/>
        </w:trPr>
        <w:tc>
          <w:tcPr>
            <w:tcW w:w="3510" w:type="dxa"/>
            <w:shd w:val="clear" w:color="auto" w:fill="auto"/>
          </w:tcPr>
          <w:p w:rsidR="00F43BD9" w:rsidRPr="006B1C28" w:rsidRDefault="00F43BD9" w:rsidP="00817185">
            <w:pPr>
              <w:spacing w:after="0" w:line="240" w:lineRule="auto"/>
              <w:jc w:val="both"/>
              <w:rPr>
                <w:rFonts w:cstheme="minorHAnsi"/>
                <w:sz w:val="24"/>
                <w:szCs w:val="24"/>
              </w:rPr>
            </w:pPr>
            <w:r w:rsidRPr="006B1C28">
              <w:rPr>
                <w:rStyle w:val="Hyperlink"/>
                <w:rFonts w:cstheme="minorHAnsi"/>
                <w:sz w:val="24"/>
                <w:szCs w:val="24"/>
                <w:lang w:val="it-IT"/>
              </w:rPr>
              <w:t xml:space="preserve">Anexa 12 - </w:t>
            </w:r>
            <w:r w:rsidRPr="006B1C28">
              <w:rPr>
                <w:rFonts w:eastAsia="Times New Roman" w:cstheme="minorHAnsi"/>
                <w:iCs/>
                <w:sz w:val="24"/>
                <w:szCs w:val="24"/>
              </w:rPr>
              <w:t xml:space="preserve">Declaraţie pe proprie răspundere privind </w:t>
            </w:r>
            <w:r w:rsidRPr="006B1C28">
              <w:rPr>
                <w:rStyle w:val="Hyperlink"/>
                <w:rFonts w:cstheme="minorHAnsi"/>
                <w:sz w:val="24"/>
                <w:szCs w:val="24"/>
                <w:lang w:val="it-IT"/>
              </w:rPr>
              <w:t>respectarea regulii de cumul (minimis), actualizată</w:t>
            </w:r>
            <w:r w:rsidRPr="00A6285D">
              <w:rPr>
                <w:rFonts w:cstheme="minorHAnsi"/>
                <w:sz w:val="24"/>
                <w:szCs w:val="24"/>
              </w:rPr>
              <w:t>(</w:t>
            </w:r>
            <w:r w:rsidRPr="00817185">
              <w:rPr>
                <w:rFonts w:cstheme="minorHAnsi"/>
                <w:sz w:val="24"/>
                <w:szCs w:val="24"/>
              </w:rPr>
              <w:t>în cazul proiectelor care propun activității neagricole</w:t>
            </w:r>
            <w:r w:rsidRPr="00A6285D">
              <w:rPr>
                <w:rFonts w:cstheme="minorHAnsi"/>
                <w:sz w:val="24"/>
                <w:szCs w:val="24"/>
              </w:rPr>
              <w:t>)</w:t>
            </w:r>
          </w:p>
        </w:tc>
        <w:tc>
          <w:tcPr>
            <w:tcW w:w="6237" w:type="dxa"/>
            <w:shd w:val="clear" w:color="auto" w:fill="auto"/>
          </w:tcPr>
          <w:p w:rsidR="00F43BD9" w:rsidRPr="00880A57" w:rsidRDefault="00F43BD9" w:rsidP="00817185">
            <w:pPr>
              <w:spacing w:after="0" w:line="240" w:lineRule="auto"/>
              <w:ind w:left="24"/>
              <w:jc w:val="both"/>
              <w:rPr>
                <w:rFonts w:cstheme="minorHAnsi"/>
                <w:sz w:val="24"/>
                <w:lang w:val="it-IT"/>
              </w:rPr>
            </w:pPr>
            <w:r w:rsidRPr="00880A57">
              <w:rPr>
                <w:rFonts w:cstheme="minorHAnsi"/>
                <w:b/>
                <w:sz w:val="24"/>
                <w:lang w:val="it-IT"/>
              </w:rPr>
              <w:t xml:space="preserve">Verificarea respectarii regulii de minimis </w:t>
            </w:r>
            <w:r w:rsidRPr="00880A57">
              <w:rPr>
                <w:rFonts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cstheme="minorHAnsi"/>
                <w:b/>
                <w:sz w:val="24"/>
                <w:lang w:val="it-IT"/>
              </w:rPr>
              <w:t>ajutoare de minimis</w:t>
            </w:r>
            <w:r w:rsidRPr="00880A57">
              <w:rPr>
                <w:rFonts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Atentie!</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Expertul va printa/salva capturile de ecran facute pentru verificarile efectuate in bazele de date ale AFIR si ale tuturor </w:t>
            </w:r>
            <w:r w:rsidRPr="00880A57">
              <w:rPr>
                <w:rFonts w:cstheme="minorHAnsi"/>
                <w:sz w:val="24"/>
                <w:lang w:val="it-IT"/>
              </w:rPr>
              <w:lastRenderedPageBreak/>
              <w:t>entitatilor cu care AFIR a semnat protocoale de colaborare (ex: REGAS, RECOM etc.) pentru a proba verificarea realizată.</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w:t>
            </w:r>
            <w:r w:rsidRPr="00880A57">
              <w:rPr>
                <w:rFonts w:cstheme="minorHAnsi"/>
                <w:sz w:val="24"/>
              </w:rPr>
              <w:t>Î</w:t>
            </w:r>
            <w:r w:rsidRPr="00880A57">
              <w:rPr>
                <w:rFonts w:cstheme="minorHAnsi"/>
                <w:sz w:val="24"/>
                <w:lang w:val="it-IT"/>
              </w:rPr>
              <w:t>ntreprindere unică” include toate întreprinderile între care există cel puțin una dintre relațiile următoare:</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 o întreprindere deține majoritatea drepturilor de vot ale acționarilor sau ale asociaților unei alte întreprinderi;</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(b) o întreprindere are dreptul de a numi sau revoca majoritatea membrilor organelor de administrare, de conducere sau de supraveghere ale unei alte întreprinderi;</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Întreprinderile care întrețin, cu una sau mai multe întreprinderi, relațiile la care se face referire la alineatul (1) literele (a)-(d) sunt considerate întreprinderi unice.</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Cumulul ajutorului de minimis pentru întreprinderea unică se determina luand in considerare numai legaturile între persoanele juridice/persoanele fizice autorizate, nu si prin intermediul persoanelor fizice.</w:t>
            </w:r>
          </w:p>
          <w:p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Astfel două sau mai multe întreprinderi pot fi legate prin intermediul persoanelor fizice conform legii 346/2004 dar nu vor fi considerate intreprindere unica. </w:t>
            </w:r>
          </w:p>
          <w:p w:rsidR="00F43BD9" w:rsidRPr="00880A57" w:rsidRDefault="00F43BD9" w:rsidP="00817185">
            <w:pPr>
              <w:spacing w:after="0" w:line="240" w:lineRule="auto"/>
              <w:jc w:val="both"/>
              <w:rPr>
                <w:rFonts w:cstheme="minorHAnsi"/>
                <w:b/>
                <w:sz w:val="24"/>
                <w:lang w:val="fr-FR"/>
              </w:rPr>
            </w:pPr>
            <w:r w:rsidRPr="00880A57">
              <w:rPr>
                <w:rFonts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cstheme="minorHAnsi"/>
                <w:b/>
                <w:sz w:val="24"/>
                <w:lang w:val="fr-FR"/>
              </w:rPr>
              <w:t>proiectul va fi declarat neeligibil.</w:t>
            </w:r>
          </w:p>
          <w:p w:rsidR="00F43BD9" w:rsidRPr="00880A57" w:rsidRDefault="00F43BD9" w:rsidP="00817185">
            <w:pPr>
              <w:spacing w:after="0" w:line="240" w:lineRule="auto"/>
              <w:jc w:val="both"/>
              <w:rPr>
                <w:rFonts w:cstheme="minorHAnsi"/>
                <w:sz w:val="24"/>
                <w:szCs w:val="24"/>
                <w:lang w:val="fr-FR"/>
              </w:rPr>
            </w:pPr>
            <w:r w:rsidRPr="00880A57">
              <w:rPr>
                <w:rFonts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F43BD9" w:rsidRPr="00880A57" w:rsidRDefault="00F43BD9" w:rsidP="00817185">
            <w:pPr>
              <w:spacing w:after="0" w:line="240" w:lineRule="auto"/>
              <w:jc w:val="both"/>
              <w:rPr>
                <w:rFonts w:cstheme="minorHAnsi"/>
                <w:b/>
                <w:sz w:val="24"/>
                <w:szCs w:val="24"/>
                <w:lang w:val="pt-BR"/>
              </w:rPr>
            </w:pPr>
            <w:r w:rsidRPr="00880A57">
              <w:rPr>
                <w:rFonts w:cstheme="minorHAnsi"/>
                <w:b/>
                <w:sz w:val="24"/>
                <w:szCs w:val="24"/>
                <w:lang w:val="pt-BR"/>
              </w:rPr>
              <w:t>Atentie!</w:t>
            </w:r>
          </w:p>
          <w:p w:rsidR="00F43BD9" w:rsidRPr="00880A57" w:rsidRDefault="00F43BD9" w:rsidP="00817185">
            <w:pPr>
              <w:spacing w:after="0" w:line="240" w:lineRule="auto"/>
              <w:jc w:val="both"/>
              <w:rPr>
                <w:rFonts w:cstheme="minorHAnsi"/>
                <w:sz w:val="24"/>
                <w:szCs w:val="24"/>
              </w:rPr>
            </w:pPr>
            <w:r w:rsidRPr="00880A57">
              <w:rPr>
                <w:rFonts w:cstheme="minorHAnsi"/>
                <w:sz w:val="24"/>
                <w:szCs w:val="24"/>
                <w:lang w:val="pt-BR"/>
              </w:rPr>
              <w:t xml:space="preserve">Expertul va printa/salva capturile de ecran facute pentru verificarile efectuate in bazele de date ale AFIR si ale tuturor </w:t>
            </w:r>
            <w:r w:rsidRPr="00880A57">
              <w:rPr>
                <w:rFonts w:cstheme="minorHAnsi"/>
                <w:sz w:val="24"/>
                <w:szCs w:val="24"/>
                <w:lang w:val="pt-BR"/>
              </w:rPr>
              <w:lastRenderedPageBreak/>
              <w:t>entitatilor cu care AFIR a semnat protocoale de colaborare (ex: REGAS, RECOM etc.) pentru a proba verificarea realizată.</w:t>
            </w:r>
          </w:p>
        </w:tc>
      </w:tr>
    </w:tbl>
    <w:p w:rsidR="00E35136" w:rsidRPr="00880A57" w:rsidRDefault="00E35136" w:rsidP="00E35136">
      <w:pPr>
        <w:rPr>
          <w:rFonts w:cstheme="minorHAnsi"/>
          <w:sz w:val="24"/>
          <w:szCs w:val="24"/>
        </w:rPr>
      </w:pPr>
    </w:p>
    <w:p w:rsidR="00E35136" w:rsidRPr="00880A57" w:rsidRDefault="00E35136" w:rsidP="00E35136">
      <w:pPr>
        <w:jc w:val="both"/>
        <w:rPr>
          <w:rFonts w:cstheme="minorHAnsi"/>
          <w:sz w:val="24"/>
          <w:szCs w:val="24"/>
        </w:rPr>
      </w:pPr>
      <w:r w:rsidRPr="00880A57">
        <w:rPr>
          <w:rFonts w:cstheme="minorHAnsi"/>
          <w:sz w:val="24"/>
          <w:szCs w:val="24"/>
        </w:rPr>
        <w:t xml:space="preserve">Notă: </w:t>
      </w:r>
    </w:p>
    <w:p w:rsidR="00E35136" w:rsidRPr="00880A57" w:rsidRDefault="00E35136" w:rsidP="00E35136">
      <w:pPr>
        <w:jc w:val="both"/>
        <w:rPr>
          <w:rFonts w:cstheme="minorHAnsi"/>
          <w:sz w:val="24"/>
          <w:szCs w:val="24"/>
        </w:rPr>
      </w:pPr>
      <w:r w:rsidRPr="00880A57">
        <w:rPr>
          <w:rFonts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rsidR="00E35136" w:rsidRPr="00880A57" w:rsidRDefault="00E35136" w:rsidP="00E35136">
      <w:pPr>
        <w:jc w:val="both"/>
        <w:rPr>
          <w:rFonts w:cstheme="minorHAnsi"/>
          <w:sz w:val="24"/>
          <w:szCs w:val="24"/>
        </w:rPr>
      </w:pPr>
      <w:r w:rsidRPr="00880A57">
        <w:rPr>
          <w:rFonts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rsidR="00E35136" w:rsidRPr="00817185" w:rsidRDefault="00E35136" w:rsidP="00E35136">
      <w:pPr>
        <w:jc w:val="both"/>
        <w:rPr>
          <w:rFonts w:cstheme="minorHAnsi"/>
          <w:sz w:val="24"/>
          <w:szCs w:val="24"/>
          <w:lang w:val="it-IT"/>
        </w:rPr>
      </w:pPr>
      <w:r w:rsidRPr="00817185">
        <w:rPr>
          <w:rFonts w:cstheme="minorHAnsi"/>
          <w:sz w:val="24"/>
          <w:szCs w:val="24"/>
          <w:lang w:val="it-IT"/>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rsidR="00E35136" w:rsidRPr="00817185" w:rsidRDefault="00E35136" w:rsidP="00E35136">
      <w:pPr>
        <w:jc w:val="both"/>
        <w:rPr>
          <w:rFonts w:cstheme="minorHAnsi"/>
          <w:sz w:val="24"/>
          <w:szCs w:val="24"/>
          <w:lang w:val="it-IT"/>
        </w:rPr>
      </w:pPr>
      <w:r w:rsidRPr="00817185">
        <w:rPr>
          <w:rFonts w:cstheme="minorHAnsi"/>
          <w:sz w:val="24"/>
          <w:szCs w:val="24"/>
          <w:lang w:val="it-IT"/>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rsidR="00E35136" w:rsidRPr="00880A57" w:rsidRDefault="00E35136" w:rsidP="00E35136">
      <w:pPr>
        <w:spacing w:before="240"/>
        <w:jc w:val="both"/>
        <w:rPr>
          <w:rFonts w:cstheme="minorHAnsi"/>
          <w:sz w:val="24"/>
          <w:szCs w:val="24"/>
        </w:rPr>
      </w:pPr>
      <w:r w:rsidRPr="00817185">
        <w:rPr>
          <w:rFonts w:cstheme="minorHAnsi"/>
          <w:sz w:val="24"/>
          <w:szCs w:val="24"/>
          <w:lang w:val="it-IT"/>
        </w:rPr>
        <w:t xml:space="preserve">Dacă solicitantul nu are înscrise infracțiuni de natură economico-financiară, nu figurează cu datorii la bugetul consolidat sau nu are înscrieri în cazierul fiscal, acesta este eligibil pentru sprijin, iar expertul va bifa DA. </w:t>
      </w:r>
      <w:r w:rsidRPr="00880A57">
        <w:rPr>
          <w:rFonts w:cstheme="minorHAnsi"/>
          <w:sz w:val="24"/>
          <w:szCs w:val="24"/>
        </w:rPr>
        <w:t>În caz contrar, expertul bifează căsuța NU iar Cererea de finanțare devine neeligibilă.</w:t>
      </w:r>
    </w:p>
    <w:p w:rsidR="00E35136" w:rsidRPr="00880A57" w:rsidRDefault="00E35136" w:rsidP="00E35136">
      <w:pPr>
        <w:jc w:val="both"/>
        <w:rPr>
          <w:rFonts w:cstheme="minorHAnsi"/>
          <w:sz w:val="24"/>
          <w:szCs w:val="24"/>
        </w:rPr>
      </w:pPr>
    </w:p>
    <w:p w:rsidR="00E35136" w:rsidRPr="00880A57" w:rsidRDefault="00E35136" w:rsidP="00E35136">
      <w:pPr>
        <w:jc w:val="both"/>
        <w:rPr>
          <w:rFonts w:cstheme="minorHAnsi"/>
          <w:sz w:val="24"/>
          <w:szCs w:val="24"/>
        </w:rPr>
      </w:pPr>
      <w:r w:rsidRPr="00880A57">
        <w:rPr>
          <w:rFonts w:cstheme="minorHAnsi"/>
          <w:sz w:val="24"/>
          <w:szCs w:val="24"/>
        </w:rPr>
        <w:t>Dacă în urma verificării documentelor se constată că sunt îndeplinite condițiile de eligibilitate</w:t>
      </w:r>
      <w:r>
        <w:rPr>
          <w:rFonts w:cstheme="minorHAnsi"/>
          <w:sz w:val="24"/>
          <w:szCs w:val="24"/>
        </w:rPr>
        <w:t xml:space="preserve"> generală</w:t>
      </w:r>
      <w:r w:rsidRPr="00880A57">
        <w:rPr>
          <w:rFonts w:cstheme="minorHAnsi"/>
          <w:sz w:val="24"/>
          <w:szCs w:val="24"/>
        </w:rPr>
        <w:t>, proiectul este declarat eligibil; se trece în etapa următoare în vederea încheierii contractului de finanțare</w:t>
      </w:r>
      <w:r>
        <w:rPr>
          <w:rFonts w:cstheme="minorHAnsi"/>
          <w:sz w:val="24"/>
          <w:szCs w:val="24"/>
        </w:rPr>
        <w:t>.</w:t>
      </w:r>
    </w:p>
    <w:p w:rsidR="00E35136" w:rsidRPr="00880A57" w:rsidRDefault="00E35136" w:rsidP="00E35136">
      <w:pPr>
        <w:jc w:val="both"/>
        <w:rPr>
          <w:rFonts w:cstheme="minorHAnsi"/>
          <w:sz w:val="24"/>
          <w:szCs w:val="24"/>
        </w:rPr>
      </w:pPr>
      <w:r w:rsidRPr="00880A57">
        <w:rPr>
          <w:rFonts w:cstheme="minorHAnsi"/>
          <w:sz w:val="24"/>
          <w:szCs w:val="24"/>
        </w:rPr>
        <w:t xml:space="preserve"> În cazul:</w:t>
      </w:r>
    </w:p>
    <w:p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și-a asumat angajamentul depunerii la momentul înregistrării cererii de finanțare și care au fost precizate expres și în cuprinsul notificarii de selecție</w:t>
      </w:r>
      <w:r>
        <w:rPr>
          <w:rFonts w:asciiTheme="minorHAnsi" w:hAnsiTheme="minorHAnsi" w:cstheme="minorHAnsi"/>
          <w:sz w:val="24"/>
          <w:szCs w:val="24"/>
        </w:rPr>
        <w:t>;</w:t>
      </w:r>
    </w:p>
    <w:p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lastRenderedPageBreak/>
        <w:t>nedepunerii documentelor în termenele specificate în notificare</w:t>
      </w:r>
      <w:r>
        <w:rPr>
          <w:rFonts w:asciiTheme="minorHAnsi" w:hAnsiTheme="minorHAnsi" w:cstheme="minorHAnsi"/>
          <w:sz w:val="24"/>
          <w:szCs w:val="24"/>
        </w:rPr>
        <w:t>;</w:t>
      </w:r>
    </w:p>
    <w:p w:rsidR="00E35136" w:rsidRPr="00880A57" w:rsidRDefault="00E35136" w:rsidP="00E35136">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r>
        <w:rPr>
          <w:rFonts w:asciiTheme="minorHAnsi" w:hAnsiTheme="minorHAnsi" w:cstheme="minorHAnsi"/>
          <w:sz w:val="24"/>
          <w:szCs w:val="24"/>
        </w:rPr>
        <w:t>;</w:t>
      </w:r>
    </w:p>
    <w:p w:rsidR="00E35136" w:rsidRPr="00B66944" w:rsidRDefault="00E35136" w:rsidP="00E35136">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 criteriilor de eligibilitate</w:t>
      </w:r>
      <w:r>
        <w:rPr>
          <w:rFonts w:asciiTheme="minorHAnsi" w:hAnsiTheme="minorHAnsi" w:cstheme="minorHAnsi"/>
          <w:sz w:val="24"/>
          <w:szCs w:val="24"/>
        </w:rPr>
        <w:t xml:space="preserve"> generală</w:t>
      </w:r>
      <w:r w:rsidRPr="00880A57">
        <w:rPr>
          <w:rFonts w:asciiTheme="minorHAnsi" w:hAnsiTheme="minorHAnsi" w:cstheme="minorHAnsi"/>
          <w:sz w:val="24"/>
          <w:szCs w:val="24"/>
        </w:rPr>
        <w:t xml:space="preserve"> fapt ce conduce la neîncheierea contractului de finanțare</w:t>
      </w:r>
      <w:r w:rsidRPr="005F5888">
        <w:rPr>
          <w:rFonts w:asciiTheme="minorHAnsi" w:hAnsiTheme="minorHAnsi" w:cstheme="minorHAnsi"/>
          <w:sz w:val="24"/>
          <w:szCs w:val="24"/>
          <w:lang w:val="it-IT"/>
        </w:rPr>
        <w:t>;</w:t>
      </w:r>
    </w:p>
    <w:p w:rsidR="00E35136" w:rsidRPr="005F5888" w:rsidRDefault="00E35136" w:rsidP="00E35136">
      <w:pPr>
        <w:jc w:val="both"/>
        <w:rPr>
          <w:rFonts w:cstheme="minorHAnsi"/>
          <w:sz w:val="24"/>
        </w:rPr>
      </w:pPr>
      <w:r>
        <w:rPr>
          <w:rFonts w:cstheme="minorHAnsi"/>
          <w:sz w:val="24"/>
          <w:szCs w:val="24"/>
        </w:rPr>
        <w:t>p</w:t>
      </w:r>
      <w:r w:rsidRPr="005F5888">
        <w:rPr>
          <w:rFonts w:cstheme="minorHAnsi"/>
          <w:sz w:val="24"/>
          <w:szCs w:val="24"/>
        </w:rPr>
        <w:t xml:space="preserve">roiectul va avea statut de contract neîncheiat. Solicitantul va fi notificat cu privire la neîncheierea contractului de finanţare.   </w:t>
      </w:r>
    </w:p>
    <w:p w:rsidR="00E35136" w:rsidRPr="00880A57" w:rsidRDefault="00E35136" w:rsidP="00E35136">
      <w:pPr>
        <w:rPr>
          <w:rFonts w:cstheme="minorHAnsi"/>
          <w:sz w:val="24"/>
        </w:rPr>
      </w:pPr>
    </w:p>
    <w:p w:rsidR="00E35136" w:rsidRPr="00880A57" w:rsidRDefault="00E35136" w:rsidP="00E35136">
      <w:pPr>
        <w:rPr>
          <w:rFonts w:cstheme="minorHAnsi"/>
          <w:sz w:val="24"/>
          <w:szCs w:val="24"/>
        </w:rPr>
      </w:pPr>
    </w:p>
    <w:p w:rsidR="00913744" w:rsidRDefault="00913744"/>
    <w:sectPr w:rsidR="00913744" w:rsidSect="000B314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113FF9" w16cid:durableId="58BB09CB"/>
  <w16cid:commentId w16cid:paraId="52CFF1A6" w16cid:durableId="7E3C7F75"/>
  <w16cid:commentId w16cid:paraId="0E763E01" w16cid:durableId="2C924AF6"/>
  <w16cid:commentId w16cid:paraId="43454344" w16cid:durableId="1191534B"/>
  <w16cid:commentId w16cid:paraId="53324E96" w16cid:durableId="22A7EE4D"/>
  <w16cid:commentId w16cid:paraId="4BFDA3E3" w16cid:durableId="1F641C23"/>
  <w16cid:commentId w16cid:paraId="5C851BAC" w16cid:durableId="27DA1FC3"/>
  <w16cid:commentId w16cid:paraId="3D6B01C1" w16cid:durableId="2201F95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5D7" w:rsidRDefault="006845D7">
      <w:pPr>
        <w:spacing w:after="0" w:line="240" w:lineRule="auto"/>
      </w:pPr>
      <w:r>
        <w:separator/>
      </w:r>
    </w:p>
  </w:endnote>
  <w:endnote w:type="continuationSeparator" w:id="1">
    <w:p w:rsidR="006845D7" w:rsidRDefault="006845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5D7" w:rsidRDefault="006845D7">
      <w:pPr>
        <w:spacing w:after="0" w:line="240" w:lineRule="auto"/>
      </w:pPr>
      <w:r>
        <w:separator/>
      </w:r>
    </w:p>
  </w:footnote>
  <w:footnote w:type="continuationSeparator" w:id="1">
    <w:p w:rsidR="006845D7" w:rsidRDefault="006845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186705" w:rsidRPr="005B3C15"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86705" w:rsidRPr="005B3C15" w:rsidRDefault="00186705"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186705" w:rsidRPr="005B3C15" w:rsidRDefault="00186705" w:rsidP="002516D8">
          <w:pPr>
            <w:tabs>
              <w:tab w:val="center" w:pos="4320"/>
              <w:tab w:val="right" w:pos="8640"/>
            </w:tabs>
            <w:spacing w:after="0" w:line="240" w:lineRule="auto"/>
            <w:jc w:val="center"/>
            <w:rPr>
              <w:rFonts w:ascii="Arial" w:eastAsia="Times New Roman" w:hAnsi="Arial" w:cs="Arial"/>
              <w:sz w:val="18"/>
              <w:szCs w:val="18"/>
            </w:rPr>
          </w:pPr>
        </w:p>
        <w:p w:rsidR="00186705" w:rsidRPr="005B3C15" w:rsidRDefault="00186705"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sidRPr="00817185">
            <w:rPr>
              <w:rFonts w:ascii="Arial" w:eastAsia="Times New Roman" w:hAnsi="Arial" w:cs="Arial"/>
              <w:sz w:val="16"/>
              <w:szCs w:val="16"/>
              <w:lang w:val="it-IT"/>
            </w:rPr>
            <w:t xml:space="preserve">- Fişa de evaluare generala a proiectului E1.2 (art. 73,  din Reg. </w:t>
          </w:r>
          <w:r w:rsidRPr="00455CC1">
            <w:rPr>
              <w:rFonts w:ascii="Arial" w:eastAsia="Times New Roman" w:hAnsi="Arial" w:cs="Arial"/>
              <w:sz w:val="16"/>
              <w:szCs w:val="16"/>
            </w:rPr>
            <w:t>(UE) nr. 2115 din 2021)</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sidRPr="00A908B6">
            <w:rPr>
              <w:rFonts w:ascii="Arial" w:eastAsia="Times New Roman" w:hAnsi="Arial" w:cs="Arial"/>
              <w:sz w:val="16"/>
              <w:szCs w:val="16"/>
              <w:lang w:val="pt-BR"/>
            </w:rPr>
            <w:t>:</w:t>
          </w:r>
          <w:r w:rsidRPr="00455CC1">
            <w:rPr>
              <w:rFonts w:ascii="Arial" w:eastAsia="Times New Roman" w:hAnsi="Arial" w:cs="Arial"/>
              <w:sz w:val="16"/>
              <w:szCs w:val="16"/>
            </w:rPr>
            <w:t>PS- MIDR36</w:t>
          </w:r>
        </w:p>
        <w:p w:rsidR="0018670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705" w:rsidRPr="005B3C15" w:rsidRDefault="00186705"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00C12B62"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00C12B62" w:rsidRPr="00F249B0">
            <w:rPr>
              <w:rFonts w:ascii="Arial" w:eastAsia="Times New Roman" w:hAnsi="Arial" w:cs="Arial"/>
              <w:sz w:val="16"/>
              <w:szCs w:val="16"/>
            </w:rPr>
            <w:fldChar w:fldCharType="separate"/>
          </w:r>
          <w:r w:rsidR="00C81E95">
            <w:rPr>
              <w:rFonts w:ascii="Arial" w:eastAsia="Times New Roman" w:hAnsi="Arial" w:cs="Arial"/>
              <w:noProof/>
              <w:sz w:val="16"/>
              <w:szCs w:val="16"/>
            </w:rPr>
            <w:t>10</w:t>
          </w:r>
          <w:r w:rsidR="00C12B62" w:rsidRPr="00F249B0">
            <w:rPr>
              <w:rFonts w:ascii="Arial" w:eastAsia="Times New Roman" w:hAnsi="Arial" w:cs="Arial"/>
              <w:sz w:val="16"/>
              <w:szCs w:val="16"/>
            </w:rPr>
            <w:fldChar w:fldCharType="end"/>
          </w:r>
        </w:p>
      </w:tc>
    </w:tr>
  </w:tbl>
  <w:p w:rsidR="00186705" w:rsidRDefault="00186705">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186705" w:rsidRPr="002E7635" w:rsidTr="002516D8">
      <w:trPr>
        <w:jc w:val="center"/>
      </w:trPr>
      <w:tc>
        <w:tcPr>
          <w:tcW w:w="2518" w:type="dxa"/>
          <w:vAlign w:val="center"/>
        </w:tcPr>
        <w:p w:rsidR="00186705" w:rsidRPr="002E7635" w:rsidRDefault="00186705"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186705" w:rsidRPr="002E7635" w:rsidRDefault="00186705" w:rsidP="002516D8">
          <w:pPr>
            <w:tabs>
              <w:tab w:val="center" w:pos="4320"/>
              <w:tab w:val="right" w:pos="8640"/>
            </w:tabs>
            <w:spacing w:after="0" w:line="240" w:lineRule="auto"/>
            <w:jc w:val="center"/>
            <w:rPr>
              <w:rFonts w:ascii="Arial" w:hAnsi="Arial" w:cs="Arial"/>
              <w:b/>
              <w:sz w:val="18"/>
              <w:szCs w:val="18"/>
              <w:lang w:val="fr-FR"/>
            </w:rPr>
          </w:pPr>
        </w:p>
        <w:p w:rsidR="00186705" w:rsidRPr="002E7635" w:rsidRDefault="00186705"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817185" w:rsidRDefault="00186705"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rsidR="00186705" w:rsidRPr="00817185" w:rsidRDefault="00186705" w:rsidP="002516D8">
          <w:pPr>
            <w:tabs>
              <w:tab w:val="center" w:pos="4320"/>
              <w:tab w:val="right" w:pos="8640"/>
            </w:tabs>
            <w:spacing w:after="0" w:line="240" w:lineRule="auto"/>
            <w:ind w:firstLine="25"/>
            <w:jc w:val="center"/>
            <w:rPr>
              <w:rFonts w:ascii="Arial" w:hAnsi="Arial" w:cs="Arial"/>
              <w:sz w:val="16"/>
              <w:szCs w:val="16"/>
              <w:lang w:val="it-IT"/>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186705" w:rsidRPr="00412201" w:rsidRDefault="00186705" w:rsidP="002516D8">
          <w:pPr>
            <w:pStyle w:val="Antet"/>
            <w:jc w:val="center"/>
            <w:rPr>
              <w:rFonts w:ascii="Arial" w:hAnsi="Arial" w:cs="Arial"/>
              <w:sz w:val="16"/>
              <w:szCs w:val="16"/>
            </w:rPr>
          </w:pPr>
          <w:r w:rsidRPr="00412201">
            <w:rPr>
              <w:rStyle w:val="Numrdepagin"/>
              <w:rFonts w:cs="Arial"/>
            </w:rPr>
            <w:t xml:space="preserve">Pagina </w:t>
          </w:r>
          <w:r w:rsidR="00C12B62" w:rsidRPr="00412201">
            <w:rPr>
              <w:rStyle w:val="Numrdepagin"/>
              <w:rFonts w:cs="Arial"/>
            </w:rPr>
            <w:fldChar w:fldCharType="begin"/>
          </w:r>
          <w:r w:rsidRPr="00412201">
            <w:rPr>
              <w:rStyle w:val="Numrdepagin"/>
              <w:rFonts w:cs="Arial"/>
            </w:rPr>
            <w:instrText xml:space="preserve"> PAGE </w:instrText>
          </w:r>
          <w:r w:rsidR="00C12B62" w:rsidRPr="00412201">
            <w:rPr>
              <w:rStyle w:val="Numrdepagin"/>
              <w:rFonts w:cs="Arial"/>
            </w:rPr>
            <w:fldChar w:fldCharType="separate"/>
          </w:r>
          <w:r w:rsidRPr="00412201">
            <w:rPr>
              <w:rStyle w:val="Numrdepagin"/>
              <w:rFonts w:cs="Arial"/>
              <w:noProof/>
            </w:rPr>
            <w:t>6</w:t>
          </w:r>
          <w:r w:rsidR="00C12B62" w:rsidRPr="00412201">
            <w:rPr>
              <w:rStyle w:val="Numrdepagin"/>
              <w:rFonts w:cs="Arial"/>
            </w:rPr>
            <w:fldChar w:fldCharType="end"/>
          </w:r>
        </w:p>
      </w:tc>
    </w:tr>
  </w:tbl>
  <w:p w:rsidR="00186705" w:rsidRDefault="00186705">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4961"/>
      <w:gridCol w:w="1985"/>
    </w:tblGrid>
    <w:tr w:rsidR="00186705" w:rsidRPr="005B3C15" w:rsidTr="002516D8">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86705" w:rsidRPr="005B3C15" w:rsidRDefault="00186705" w:rsidP="002516D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186705" w:rsidRPr="005B3C15" w:rsidRDefault="00186705" w:rsidP="002516D8">
          <w:pPr>
            <w:tabs>
              <w:tab w:val="center" w:pos="4320"/>
              <w:tab w:val="right" w:pos="8640"/>
            </w:tabs>
            <w:spacing w:after="0" w:line="240" w:lineRule="auto"/>
            <w:jc w:val="center"/>
            <w:rPr>
              <w:rFonts w:ascii="Arial" w:eastAsia="Times New Roman" w:hAnsi="Arial" w:cs="Arial"/>
              <w:sz w:val="18"/>
              <w:szCs w:val="18"/>
            </w:rPr>
          </w:pPr>
        </w:p>
        <w:p w:rsidR="00186705" w:rsidRPr="005B3C15" w:rsidRDefault="00186705" w:rsidP="002516D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186705" w:rsidRPr="005B3C15" w:rsidRDefault="00186705" w:rsidP="002516D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6705" w:rsidRPr="005B3C15" w:rsidRDefault="00186705" w:rsidP="002516D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00C12B62"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00C12B62" w:rsidRPr="00F249B0">
            <w:rPr>
              <w:rFonts w:ascii="Arial" w:eastAsia="Times New Roman" w:hAnsi="Arial" w:cs="Arial"/>
              <w:sz w:val="16"/>
              <w:szCs w:val="16"/>
            </w:rPr>
            <w:fldChar w:fldCharType="separate"/>
          </w:r>
          <w:r w:rsidR="00C81E95">
            <w:rPr>
              <w:rFonts w:ascii="Arial" w:eastAsia="Times New Roman" w:hAnsi="Arial" w:cs="Arial"/>
              <w:noProof/>
              <w:sz w:val="16"/>
              <w:szCs w:val="16"/>
            </w:rPr>
            <w:t>17</w:t>
          </w:r>
          <w:r w:rsidR="00C12B62" w:rsidRPr="00F249B0">
            <w:rPr>
              <w:rFonts w:ascii="Arial" w:eastAsia="Times New Roman" w:hAnsi="Arial" w:cs="Arial"/>
              <w:sz w:val="16"/>
              <w:szCs w:val="16"/>
            </w:rPr>
            <w:fldChar w:fldCharType="end"/>
          </w:r>
        </w:p>
      </w:tc>
    </w:tr>
  </w:tbl>
  <w:p w:rsidR="00186705" w:rsidRDefault="00186705">
    <w:pPr>
      <w:pStyle w:val="Ante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5103"/>
      <w:gridCol w:w="1843"/>
    </w:tblGrid>
    <w:tr w:rsidR="00186705" w:rsidRPr="002E7635" w:rsidTr="002516D8">
      <w:trPr>
        <w:jc w:val="center"/>
      </w:trPr>
      <w:tc>
        <w:tcPr>
          <w:tcW w:w="2518" w:type="dxa"/>
          <w:vAlign w:val="center"/>
        </w:tcPr>
        <w:p w:rsidR="00186705" w:rsidRPr="002E7635" w:rsidRDefault="00186705"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186705" w:rsidRPr="002E7635" w:rsidRDefault="00186705" w:rsidP="002516D8">
          <w:pPr>
            <w:tabs>
              <w:tab w:val="center" w:pos="4320"/>
              <w:tab w:val="right" w:pos="8640"/>
            </w:tabs>
            <w:spacing w:after="0" w:line="240" w:lineRule="auto"/>
            <w:jc w:val="center"/>
            <w:rPr>
              <w:rFonts w:ascii="Arial" w:hAnsi="Arial" w:cs="Arial"/>
              <w:b/>
              <w:sz w:val="18"/>
              <w:szCs w:val="18"/>
              <w:lang w:val="fr-FR"/>
            </w:rPr>
          </w:pPr>
        </w:p>
        <w:p w:rsidR="00186705" w:rsidRPr="002E7635" w:rsidRDefault="00186705"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817185" w:rsidRDefault="00186705"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rsidR="00186705" w:rsidRPr="00817185" w:rsidRDefault="00186705" w:rsidP="002516D8">
          <w:pPr>
            <w:tabs>
              <w:tab w:val="center" w:pos="4320"/>
              <w:tab w:val="right" w:pos="8640"/>
            </w:tabs>
            <w:spacing w:after="0" w:line="240" w:lineRule="auto"/>
            <w:ind w:firstLine="25"/>
            <w:jc w:val="center"/>
            <w:rPr>
              <w:rFonts w:ascii="Arial" w:hAnsi="Arial" w:cs="Arial"/>
              <w:sz w:val="16"/>
              <w:szCs w:val="16"/>
              <w:lang w:val="it-IT"/>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rPr>
          </w:pPr>
        </w:p>
        <w:p w:rsidR="00186705" w:rsidRPr="002E7635" w:rsidRDefault="00186705"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186705" w:rsidRPr="00412201" w:rsidRDefault="00186705" w:rsidP="002516D8">
          <w:pPr>
            <w:pStyle w:val="Antet"/>
            <w:jc w:val="center"/>
            <w:rPr>
              <w:rFonts w:ascii="Arial" w:hAnsi="Arial" w:cs="Arial"/>
              <w:sz w:val="16"/>
              <w:szCs w:val="16"/>
            </w:rPr>
          </w:pPr>
          <w:r w:rsidRPr="00412201">
            <w:rPr>
              <w:rStyle w:val="Numrdepagin"/>
              <w:rFonts w:cs="Arial"/>
            </w:rPr>
            <w:t xml:space="preserve">Pagina </w:t>
          </w:r>
          <w:r w:rsidR="00C12B62" w:rsidRPr="00412201">
            <w:rPr>
              <w:rStyle w:val="Numrdepagin"/>
              <w:rFonts w:cs="Arial"/>
            </w:rPr>
            <w:fldChar w:fldCharType="begin"/>
          </w:r>
          <w:r w:rsidRPr="00412201">
            <w:rPr>
              <w:rStyle w:val="Numrdepagin"/>
              <w:rFonts w:cs="Arial"/>
            </w:rPr>
            <w:instrText xml:space="preserve"> PAGE </w:instrText>
          </w:r>
          <w:r w:rsidR="00C12B62" w:rsidRPr="00412201">
            <w:rPr>
              <w:rStyle w:val="Numrdepagin"/>
              <w:rFonts w:cs="Arial"/>
            </w:rPr>
            <w:fldChar w:fldCharType="separate"/>
          </w:r>
          <w:r w:rsidRPr="00412201">
            <w:rPr>
              <w:rStyle w:val="Numrdepagin"/>
              <w:rFonts w:cs="Arial"/>
              <w:noProof/>
            </w:rPr>
            <w:t>6</w:t>
          </w:r>
          <w:r w:rsidR="00C12B62" w:rsidRPr="00412201">
            <w:rPr>
              <w:rStyle w:val="Numrdepagin"/>
              <w:rFonts w:cs="Arial"/>
            </w:rPr>
            <w:fldChar w:fldCharType="end"/>
          </w:r>
        </w:p>
      </w:tc>
    </w:tr>
  </w:tbl>
  <w:p w:rsidR="00186705" w:rsidRDefault="00186705">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
      </v:shape>
    </w:pict>
  </w:numPicBullet>
  <w:abstractNum w:abstractNumId="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59">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1">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3">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nsid w:val="34014DF6"/>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2">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1">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8">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9">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2">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6">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1">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9">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3">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6">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7">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6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1">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3">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4">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8">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9">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4">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5">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2">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6">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9">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1">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5">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7">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8">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9">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4">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9">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2"/>
  </w:num>
  <w:num w:numId="2">
    <w:abstractNumId w:val="0"/>
  </w:num>
  <w:num w:numId="3">
    <w:abstractNumId w:val="190"/>
  </w:num>
  <w:num w:numId="4">
    <w:abstractNumId w:val="40"/>
  </w:num>
  <w:num w:numId="5">
    <w:abstractNumId w:val="84"/>
  </w:num>
  <w:num w:numId="6">
    <w:abstractNumId w:val="175"/>
  </w:num>
  <w:num w:numId="7">
    <w:abstractNumId w:val="125"/>
  </w:num>
  <w:num w:numId="8">
    <w:abstractNumId w:val="13"/>
  </w:num>
  <w:num w:numId="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6"/>
  </w:num>
  <w:num w:numId="11">
    <w:abstractNumId w:val="174"/>
  </w:num>
  <w:num w:numId="12">
    <w:abstractNumId w:val="114"/>
  </w:num>
  <w:num w:numId="13">
    <w:abstractNumId w:val="83"/>
  </w:num>
  <w:num w:numId="14">
    <w:abstractNumId w:val="180"/>
  </w:num>
  <w:num w:numId="15">
    <w:abstractNumId w:val="57"/>
  </w:num>
  <w:num w:numId="16">
    <w:abstractNumId w:val="110"/>
  </w:num>
  <w:num w:numId="17">
    <w:abstractNumId w:val="128"/>
  </w:num>
  <w:num w:numId="18">
    <w:abstractNumId w:val="100"/>
  </w:num>
  <w:num w:numId="19">
    <w:abstractNumId w:val="94"/>
  </w:num>
  <w:num w:numId="20">
    <w:abstractNumId w:val="181"/>
  </w:num>
  <w:num w:numId="21">
    <w:abstractNumId w:val="31"/>
  </w:num>
  <w:num w:numId="22">
    <w:abstractNumId w:val="161"/>
  </w:num>
  <w:num w:numId="23">
    <w:abstractNumId w:val="149"/>
  </w:num>
  <w:num w:numId="24">
    <w:abstractNumId w:val="90"/>
  </w:num>
  <w:num w:numId="25">
    <w:abstractNumId w:val="67"/>
  </w:num>
  <w:num w:numId="26">
    <w:abstractNumId w:val="137"/>
  </w:num>
  <w:num w:numId="27">
    <w:abstractNumId w:val="146"/>
  </w:num>
  <w:num w:numId="28">
    <w:abstractNumId w:val="120"/>
  </w:num>
  <w:num w:numId="29">
    <w:abstractNumId w:val="187"/>
  </w:num>
  <w:num w:numId="30">
    <w:abstractNumId w:val="16"/>
  </w:num>
  <w:num w:numId="31">
    <w:abstractNumId w:val="102"/>
  </w:num>
  <w:num w:numId="32">
    <w:abstractNumId w:val="5"/>
  </w:num>
  <w:num w:numId="33">
    <w:abstractNumId w:val="79"/>
  </w:num>
  <w:num w:numId="34">
    <w:abstractNumId w:val="162"/>
  </w:num>
  <w:num w:numId="35">
    <w:abstractNumId w:val="98"/>
  </w:num>
  <w:num w:numId="36">
    <w:abstractNumId w:val="140"/>
  </w:num>
  <w:num w:numId="37">
    <w:abstractNumId w:val="182"/>
  </w:num>
  <w:num w:numId="38">
    <w:abstractNumId w:val="97"/>
  </w:num>
  <w:num w:numId="39">
    <w:abstractNumId w:val="1"/>
  </w:num>
  <w:num w:numId="40">
    <w:abstractNumId w:val="177"/>
  </w:num>
  <w:num w:numId="41">
    <w:abstractNumId w:val="88"/>
  </w:num>
  <w:num w:numId="42">
    <w:abstractNumId w:val="44"/>
  </w:num>
  <w:num w:numId="43">
    <w:abstractNumId w:val="192"/>
  </w:num>
  <w:num w:numId="44">
    <w:abstractNumId w:val="158"/>
  </w:num>
  <w:num w:numId="45">
    <w:abstractNumId w:val="85"/>
  </w:num>
  <w:num w:numId="46">
    <w:abstractNumId w:val="87"/>
  </w:num>
  <w:num w:numId="47">
    <w:abstractNumId w:val="38"/>
  </w:num>
  <w:num w:numId="48">
    <w:abstractNumId w:val="20"/>
  </w:num>
  <w:num w:numId="49">
    <w:abstractNumId w:val="81"/>
  </w:num>
  <w:num w:numId="50">
    <w:abstractNumId w:val="32"/>
  </w:num>
  <w:num w:numId="51">
    <w:abstractNumId w:val="172"/>
  </w:num>
  <w:num w:numId="52">
    <w:abstractNumId w:val="23"/>
  </w:num>
  <w:num w:numId="53">
    <w:abstractNumId w:val="76"/>
  </w:num>
  <w:num w:numId="54">
    <w:abstractNumId w:val="183"/>
  </w:num>
  <w:num w:numId="55">
    <w:abstractNumId w:val="55"/>
  </w:num>
  <w:num w:numId="56">
    <w:abstractNumId w:val="25"/>
  </w:num>
  <w:num w:numId="57">
    <w:abstractNumId w:val="198"/>
  </w:num>
  <w:num w:numId="58">
    <w:abstractNumId w:val="124"/>
  </w:num>
  <w:num w:numId="59">
    <w:abstractNumId w:val="112"/>
  </w:num>
  <w:num w:numId="60">
    <w:abstractNumId w:val="148"/>
  </w:num>
  <w:num w:numId="61">
    <w:abstractNumId w:val="34"/>
  </w:num>
  <w:num w:numId="62">
    <w:abstractNumId w:val="126"/>
  </w:num>
  <w:num w:numId="63">
    <w:abstractNumId w:val="3"/>
  </w:num>
  <w:num w:numId="64">
    <w:abstractNumId w:val="122"/>
  </w:num>
  <w:num w:numId="65">
    <w:abstractNumId w:val="196"/>
  </w:num>
  <w:num w:numId="66">
    <w:abstractNumId w:val="45"/>
  </w:num>
  <w:num w:numId="67">
    <w:abstractNumId w:val="30"/>
  </w:num>
  <w:num w:numId="68">
    <w:abstractNumId w:val="95"/>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7"/>
  </w:num>
  <w:num w:numId="72">
    <w:abstractNumId w:val="19"/>
  </w:num>
  <w:num w:numId="73">
    <w:abstractNumId w:val="24"/>
  </w:num>
  <w:num w:numId="74">
    <w:abstractNumId w:val="169"/>
  </w:num>
  <w:num w:numId="75">
    <w:abstractNumId w:val="185"/>
  </w:num>
  <w:num w:numId="76">
    <w:abstractNumId w:val="166"/>
  </w:num>
  <w:num w:numId="77">
    <w:abstractNumId w:val="109"/>
  </w:num>
  <w:num w:numId="78">
    <w:abstractNumId w:val="108"/>
  </w:num>
  <w:num w:numId="79">
    <w:abstractNumId w:val="49"/>
  </w:num>
  <w:num w:numId="80">
    <w:abstractNumId w:val="145"/>
  </w:num>
  <w:num w:numId="81">
    <w:abstractNumId w:val="202"/>
  </w:num>
  <w:num w:numId="82">
    <w:abstractNumId w:val="201"/>
  </w:num>
  <w:num w:numId="83">
    <w:abstractNumId w:val="191"/>
  </w:num>
  <w:num w:numId="84">
    <w:abstractNumId w:val="7"/>
  </w:num>
  <w:num w:numId="85">
    <w:abstractNumId w:val="86"/>
  </w:num>
  <w:num w:numId="86">
    <w:abstractNumId w:val="53"/>
  </w:num>
  <w:num w:numId="87">
    <w:abstractNumId w:val="42"/>
  </w:num>
  <w:num w:numId="88">
    <w:abstractNumId w:val="11"/>
  </w:num>
  <w:num w:numId="89">
    <w:abstractNumId w:val="65"/>
  </w:num>
  <w:num w:numId="90">
    <w:abstractNumId w:val="93"/>
  </w:num>
  <w:num w:numId="91">
    <w:abstractNumId w:val="96"/>
  </w:num>
  <w:num w:numId="92">
    <w:abstractNumId w:val="209"/>
  </w:num>
  <w:num w:numId="93">
    <w:abstractNumId w:val="73"/>
  </w:num>
  <w:num w:numId="94">
    <w:abstractNumId w:val="131"/>
  </w:num>
  <w:num w:numId="95">
    <w:abstractNumId w:val="165"/>
  </w:num>
  <w:num w:numId="96">
    <w:abstractNumId w:val="116"/>
  </w:num>
  <w:num w:numId="97">
    <w:abstractNumId w:val="61"/>
  </w:num>
  <w:num w:numId="98">
    <w:abstractNumId w:val="74"/>
  </w:num>
  <w:num w:numId="99">
    <w:abstractNumId w:val="194"/>
  </w:num>
  <w:num w:numId="100">
    <w:abstractNumId w:val="72"/>
  </w:num>
  <w:num w:numId="101">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7"/>
  </w:num>
  <w:num w:numId="10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00"/>
  </w:num>
  <w:num w:numId="105">
    <w:abstractNumId w:val="68"/>
  </w:num>
  <w:num w:numId="106">
    <w:abstractNumId w:val="154"/>
  </w:num>
  <w:num w:numId="107">
    <w:abstractNumId w:val="121"/>
  </w:num>
  <w:num w:numId="108">
    <w:abstractNumId w:val="56"/>
  </w:num>
  <w:num w:numId="109">
    <w:abstractNumId w:val="118"/>
  </w:num>
  <w:num w:numId="110">
    <w:abstractNumId w:val="115"/>
  </w:num>
  <w:num w:numId="111">
    <w:abstractNumId w:val="58"/>
  </w:num>
  <w:num w:numId="112">
    <w:abstractNumId w:val="10"/>
  </w:num>
  <w:num w:numId="113">
    <w:abstractNumId w:val="197"/>
  </w:num>
  <w:num w:numId="114">
    <w:abstractNumId w:val="203"/>
  </w:num>
  <w:num w:numId="115">
    <w:abstractNumId w:val="151"/>
  </w:num>
  <w:num w:numId="116">
    <w:abstractNumId w:val="139"/>
  </w:num>
  <w:num w:numId="117">
    <w:abstractNumId w:val="59"/>
  </w:num>
  <w:num w:numId="118">
    <w:abstractNumId w:val="43"/>
  </w:num>
  <w:num w:numId="119">
    <w:abstractNumId w:val="168"/>
  </w:num>
  <w:num w:numId="120">
    <w:abstractNumId w:val="188"/>
  </w:num>
  <w:num w:numId="121">
    <w:abstractNumId w:val="71"/>
  </w:num>
  <w:num w:numId="122">
    <w:abstractNumId w:val="103"/>
  </w:num>
  <w:num w:numId="123">
    <w:abstractNumId w:val="12"/>
  </w:num>
  <w:num w:numId="124">
    <w:abstractNumId w:val="29"/>
  </w:num>
  <w:num w:numId="125">
    <w:abstractNumId w:val="208"/>
  </w:num>
  <w:num w:numId="126">
    <w:abstractNumId w:val="41"/>
  </w:num>
  <w:num w:numId="127">
    <w:abstractNumId w:val="156"/>
  </w:num>
  <w:num w:numId="128">
    <w:abstractNumId w:val="78"/>
  </w:num>
  <w:num w:numId="129">
    <w:abstractNumId w:val="127"/>
  </w:num>
  <w:num w:numId="130">
    <w:abstractNumId w:val="171"/>
  </w:num>
  <w:num w:numId="131">
    <w:abstractNumId w:val="186"/>
  </w:num>
  <w:num w:numId="132">
    <w:abstractNumId w:val="60"/>
  </w:num>
  <w:num w:numId="133">
    <w:abstractNumId w:val="63"/>
  </w:num>
  <w:num w:numId="13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num>
  <w:num w:numId="136">
    <w:abstractNumId w:val="135"/>
  </w:num>
  <w:num w:numId="137">
    <w:abstractNumId w:val="170"/>
  </w:num>
  <w:num w:numId="138">
    <w:abstractNumId w:val="159"/>
  </w:num>
  <w:num w:numId="139">
    <w:abstractNumId w:val="105"/>
  </w:num>
  <w:num w:numId="140">
    <w:abstractNumId w:val="9"/>
  </w:num>
  <w:num w:numId="14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6"/>
  </w:num>
  <w:num w:numId="143">
    <w:abstractNumId w:val="64"/>
  </w:num>
  <w:num w:numId="144">
    <w:abstractNumId w:val="141"/>
  </w:num>
  <w:num w:numId="145">
    <w:abstractNumId w:val="50"/>
  </w:num>
  <w:num w:numId="146">
    <w:abstractNumId w:val="54"/>
  </w:num>
  <w:num w:numId="147">
    <w:abstractNumId w:val="35"/>
  </w:num>
  <w:num w:numId="148">
    <w:abstractNumId w:val="52"/>
  </w:num>
  <w:num w:numId="149">
    <w:abstractNumId w:val="119"/>
  </w:num>
  <w:num w:numId="150">
    <w:abstractNumId w:val="4"/>
  </w:num>
  <w:num w:numId="151">
    <w:abstractNumId w:val="28"/>
  </w:num>
  <w:num w:numId="152">
    <w:abstractNumId w:val="133"/>
  </w:num>
  <w:num w:numId="153">
    <w:abstractNumId w:val="75"/>
  </w:num>
  <w:num w:numId="154">
    <w:abstractNumId w:val="77"/>
  </w:num>
  <w:num w:numId="155">
    <w:abstractNumId w:val="193"/>
  </w:num>
  <w:num w:numId="156">
    <w:abstractNumId w:val="101"/>
  </w:num>
  <w:num w:numId="157">
    <w:abstractNumId w:val="21"/>
  </w:num>
  <w:num w:numId="158">
    <w:abstractNumId w:val="178"/>
  </w:num>
  <w:num w:numId="159">
    <w:abstractNumId w:val="39"/>
  </w:num>
  <w:num w:numId="160">
    <w:abstractNumId w:val="66"/>
  </w:num>
  <w:num w:numId="161">
    <w:abstractNumId w:val="206"/>
  </w:num>
  <w:num w:numId="162">
    <w:abstractNumId w:val="134"/>
  </w:num>
  <w:num w:numId="163">
    <w:abstractNumId w:val="99"/>
  </w:num>
  <w:num w:numId="164">
    <w:abstractNumId w:val="36"/>
  </w:num>
  <w:num w:numId="165">
    <w:abstractNumId w:val="164"/>
  </w:num>
  <w:num w:numId="166">
    <w:abstractNumId w:val="147"/>
  </w:num>
  <w:num w:numId="167">
    <w:abstractNumId w:val="62"/>
  </w:num>
  <w:num w:numId="168">
    <w:abstractNumId w:val="143"/>
  </w:num>
  <w:num w:numId="169">
    <w:abstractNumId w:val="184"/>
  </w:num>
  <w:num w:numId="170">
    <w:abstractNumId w:val="46"/>
  </w:num>
  <w:num w:numId="171">
    <w:abstractNumId w:val="144"/>
  </w:num>
  <w:num w:numId="172">
    <w:abstractNumId w:val="136"/>
  </w:num>
  <w:num w:numId="173">
    <w:abstractNumId w:val="150"/>
  </w:num>
  <w:num w:numId="174">
    <w:abstractNumId w:val="195"/>
  </w:num>
  <w:num w:numId="175">
    <w:abstractNumId w:val="199"/>
  </w:num>
  <w:num w:numId="176">
    <w:abstractNumId w:val="111"/>
  </w:num>
  <w:num w:numId="177">
    <w:abstractNumId w:val="33"/>
  </w:num>
  <w:num w:numId="178">
    <w:abstractNumId w:val="17"/>
  </w:num>
  <w:num w:numId="179">
    <w:abstractNumId w:val="123"/>
  </w:num>
  <w:num w:numId="180">
    <w:abstractNumId w:val="132"/>
  </w:num>
  <w:num w:numId="181">
    <w:abstractNumId w:val="204"/>
  </w:num>
  <w:num w:numId="182">
    <w:abstractNumId w:val="48"/>
  </w:num>
  <w:num w:numId="183">
    <w:abstractNumId w:val="153"/>
  </w:num>
  <w:num w:numId="184">
    <w:abstractNumId w:val="117"/>
  </w:num>
  <w:num w:numId="185">
    <w:abstractNumId w:val="27"/>
  </w:num>
  <w:num w:numId="186">
    <w:abstractNumId w:val="160"/>
  </w:num>
  <w:num w:numId="187">
    <w:abstractNumId w:val="142"/>
  </w:num>
  <w:num w:numId="188">
    <w:abstractNumId w:val="189"/>
  </w:num>
  <w:num w:numId="189">
    <w:abstractNumId w:val="37"/>
  </w:num>
  <w:num w:numId="190">
    <w:abstractNumId w:val="157"/>
  </w:num>
  <w:num w:numId="191">
    <w:abstractNumId w:val="173"/>
  </w:num>
  <w:num w:numId="192">
    <w:abstractNumId w:val="92"/>
  </w:num>
  <w:num w:numId="193">
    <w:abstractNumId w:val="14"/>
  </w:num>
  <w:num w:numId="194">
    <w:abstractNumId w:val="69"/>
  </w:num>
  <w:num w:numId="195">
    <w:abstractNumId w:val="138"/>
  </w:num>
  <w:num w:numId="196">
    <w:abstractNumId w:val="6"/>
  </w:num>
  <w:num w:numId="197">
    <w:abstractNumId w:val="70"/>
  </w:num>
  <w:num w:numId="198">
    <w:abstractNumId w:val="89"/>
  </w:num>
  <w:num w:numId="199">
    <w:abstractNumId w:val="104"/>
  </w:num>
  <w:num w:numId="200">
    <w:abstractNumId w:val="205"/>
  </w:num>
  <w:num w:numId="201">
    <w:abstractNumId w:val="26"/>
  </w:num>
  <w:num w:numId="202">
    <w:abstractNumId w:val="2"/>
  </w:num>
  <w:num w:numId="203">
    <w:abstractNumId w:val="15"/>
  </w:num>
  <w:num w:numId="204">
    <w:abstractNumId w:val="22"/>
  </w:num>
  <w:num w:numId="205">
    <w:abstractNumId w:val="51"/>
  </w:num>
  <w:num w:numId="206">
    <w:abstractNumId w:val="113"/>
  </w:num>
  <w:num w:numId="207">
    <w:abstractNumId w:val="163"/>
  </w:num>
  <w:num w:numId="208">
    <w:abstractNumId w:val="18"/>
  </w:num>
  <w:num w:numId="209">
    <w:abstractNumId w:val="91"/>
  </w:num>
  <w:num w:numId="210">
    <w:abstractNumId w:val="80"/>
  </w:num>
  <w:numIdMacAtCleanup w:val="2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hyphenationZone w:val="425"/>
  <w:characterSpacingControl w:val="doNotCompress"/>
  <w:footnotePr>
    <w:footnote w:id="0"/>
    <w:footnote w:id="1"/>
  </w:footnotePr>
  <w:endnotePr>
    <w:endnote w:id="0"/>
    <w:endnote w:id="1"/>
  </w:endnotePr>
  <w:compat/>
  <w:rsids>
    <w:rsidRoot w:val="00E10F53"/>
    <w:rsid w:val="00067F13"/>
    <w:rsid w:val="000B3141"/>
    <w:rsid w:val="000E5343"/>
    <w:rsid w:val="00186705"/>
    <w:rsid w:val="001B7598"/>
    <w:rsid w:val="001F7D9E"/>
    <w:rsid w:val="002516D8"/>
    <w:rsid w:val="00371BF9"/>
    <w:rsid w:val="00447F59"/>
    <w:rsid w:val="004D57F7"/>
    <w:rsid w:val="005421AE"/>
    <w:rsid w:val="005442E4"/>
    <w:rsid w:val="005D6F3A"/>
    <w:rsid w:val="00600A7C"/>
    <w:rsid w:val="006718F0"/>
    <w:rsid w:val="006845D7"/>
    <w:rsid w:val="007B6D6F"/>
    <w:rsid w:val="00817185"/>
    <w:rsid w:val="00913744"/>
    <w:rsid w:val="0091416C"/>
    <w:rsid w:val="00B21713"/>
    <w:rsid w:val="00C12B62"/>
    <w:rsid w:val="00C7009A"/>
    <w:rsid w:val="00C81E95"/>
    <w:rsid w:val="00D0087B"/>
    <w:rsid w:val="00D121DE"/>
    <w:rsid w:val="00DB3E30"/>
    <w:rsid w:val="00E10F53"/>
    <w:rsid w:val="00E35136"/>
    <w:rsid w:val="00E9462A"/>
    <w:rsid w:val="00EC48BC"/>
    <w:rsid w:val="00F43B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qFormat="1"/>
    <w:lsdException w:name="index heading" w:uiPriority="0"/>
    <w:lsdException w:name="caption" w:uiPriority="0" w:qFormat="1"/>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0B3141"/>
  </w:style>
  <w:style w:type="paragraph" w:styleId="Titlu1">
    <w:name w:val="heading 1"/>
    <w:basedOn w:val="Normal"/>
    <w:next w:val="Normal"/>
    <w:link w:val="Titlu1Caracter1"/>
    <w:qFormat/>
    <w:rsid w:val="00E35136"/>
    <w:pPr>
      <w:keepNext/>
      <w:keepLines/>
      <w:spacing w:after="0" w:line="276" w:lineRule="auto"/>
      <w:outlineLvl w:val="0"/>
    </w:pPr>
    <w:rPr>
      <w:rFonts w:eastAsia="Times New Roman" w:cs="Times New Roman"/>
      <w:b/>
      <w:bCs/>
      <w:sz w:val="28"/>
      <w:szCs w:val="28"/>
    </w:rPr>
  </w:style>
  <w:style w:type="paragraph" w:styleId="Titlu2">
    <w:name w:val="heading 2"/>
    <w:basedOn w:val="Normal"/>
    <w:next w:val="Normal"/>
    <w:link w:val="Titlu2Caracter"/>
    <w:unhideWhenUsed/>
    <w:qFormat/>
    <w:rsid w:val="00E35136"/>
    <w:pPr>
      <w:keepNext/>
      <w:keepLines/>
      <w:spacing w:before="200" w:after="0" w:line="276" w:lineRule="auto"/>
      <w:outlineLvl w:val="1"/>
    </w:pPr>
    <w:rPr>
      <w:rFonts w:ascii="Cambria" w:eastAsia="Times New Roman" w:hAnsi="Cambria" w:cs="Times New Roman"/>
      <w:b/>
      <w:bCs/>
      <w:color w:val="4F81BD"/>
      <w:sz w:val="26"/>
      <w:szCs w:val="26"/>
    </w:rPr>
  </w:style>
  <w:style w:type="paragraph" w:styleId="Titlu3">
    <w:name w:val="heading 3"/>
    <w:aliases w:val=" Caracter,Caracter"/>
    <w:basedOn w:val="Normal"/>
    <w:next w:val="Normal"/>
    <w:link w:val="Titlu3Caracter"/>
    <w:unhideWhenUsed/>
    <w:qFormat/>
    <w:rsid w:val="00E35136"/>
    <w:pPr>
      <w:keepNext/>
      <w:keepLines/>
      <w:spacing w:before="200" w:after="0" w:line="276" w:lineRule="auto"/>
      <w:outlineLvl w:val="2"/>
    </w:pPr>
    <w:rPr>
      <w:rFonts w:ascii="Cambria" w:eastAsia="Times New Roman" w:hAnsi="Cambria" w:cs="Times New Roman"/>
      <w:b/>
      <w:bCs/>
      <w:color w:val="4F81BD"/>
      <w:sz w:val="20"/>
      <w:szCs w:val="20"/>
    </w:rPr>
  </w:style>
  <w:style w:type="paragraph" w:styleId="Titlu4">
    <w:name w:val="heading 4"/>
    <w:basedOn w:val="Normal"/>
    <w:next w:val="Normal"/>
    <w:link w:val="Titlu4Caracter"/>
    <w:unhideWhenUsed/>
    <w:qFormat/>
    <w:rsid w:val="00E35136"/>
    <w:pPr>
      <w:keepNext/>
      <w:spacing w:before="240" w:after="60" w:line="276" w:lineRule="auto"/>
      <w:outlineLvl w:val="3"/>
    </w:pPr>
    <w:rPr>
      <w:rFonts w:ascii="Calibri" w:eastAsia="Times New Roman" w:hAnsi="Calibri" w:cs="Times New Roman"/>
      <w:b/>
      <w:bCs/>
      <w:sz w:val="28"/>
      <w:szCs w:val="28"/>
    </w:rPr>
  </w:style>
  <w:style w:type="paragraph" w:styleId="Titlu5">
    <w:name w:val="heading 5"/>
    <w:basedOn w:val="Normal"/>
    <w:next w:val="Normal"/>
    <w:link w:val="Titlu5Caracter"/>
    <w:qFormat/>
    <w:rsid w:val="00E35136"/>
    <w:pPr>
      <w:spacing w:before="240" w:after="60" w:line="276" w:lineRule="auto"/>
      <w:outlineLvl w:val="4"/>
    </w:pPr>
    <w:rPr>
      <w:rFonts w:ascii="Calibri" w:eastAsia="Times New Roman" w:hAnsi="Calibri" w:cs="Times New Roman"/>
      <w:b/>
      <w:bCs/>
      <w:i/>
      <w:iCs/>
      <w:sz w:val="26"/>
      <w:szCs w:val="26"/>
    </w:rPr>
  </w:style>
  <w:style w:type="paragraph" w:styleId="Titlu6">
    <w:name w:val="heading 6"/>
    <w:basedOn w:val="Normal"/>
    <w:next w:val="Normal"/>
    <w:link w:val="Titlu6Caracter"/>
    <w:unhideWhenUsed/>
    <w:qFormat/>
    <w:rsid w:val="00E35136"/>
    <w:pPr>
      <w:keepNext/>
      <w:keepLines/>
      <w:spacing w:before="200" w:after="0" w:line="276" w:lineRule="auto"/>
      <w:outlineLvl w:val="5"/>
    </w:pPr>
    <w:rPr>
      <w:rFonts w:ascii="Cambria" w:eastAsia="Times New Roman" w:hAnsi="Cambria" w:cs="Times New Roman"/>
      <w:i/>
      <w:iCs/>
      <w:color w:val="243F60"/>
      <w:sz w:val="20"/>
      <w:szCs w:val="20"/>
    </w:rPr>
  </w:style>
  <w:style w:type="paragraph" w:styleId="Titlu7">
    <w:name w:val="heading 7"/>
    <w:basedOn w:val="Normal"/>
    <w:next w:val="Normal"/>
    <w:link w:val="Titlu7Caracter"/>
    <w:qFormat/>
    <w:rsid w:val="00E35136"/>
    <w:pPr>
      <w:keepNext/>
      <w:spacing w:after="0" w:line="240" w:lineRule="auto"/>
      <w:ind w:left="284"/>
      <w:jc w:val="center"/>
      <w:outlineLvl w:val="6"/>
    </w:pPr>
    <w:rPr>
      <w:rFonts w:ascii="Times New Roman" w:eastAsia="Times New Roman" w:hAnsi="Times New Roman" w:cs="Times New Roman"/>
      <w:b/>
      <w:bCs/>
      <w:color w:val="000000"/>
      <w:sz w:val="24"/>
      <w:szCs w:val="24"/>
    </w:rPr>
  </w:style>
  <w:style w:type="paragraph" w:styleId="Titlu8">
    <w:name w:val="heading 8"/>
    <w:basedOn w:val="Normal"/>
    <w:next w:val="Normal"/>
    <w:link w:val="Titlu8Caracter"/>
    <w:qFormat/>
    <w:rsid w:val="00E35136"/>
    <w:pPr>
      <w:spacing w:before="240" w:after="60" w:line="276" w:lineRule="auto"/>
      <w:outlineLvl w:val="7"/>
    </w:pPr>
    <w:rPr>
      <w:rFonts w:ascii="Times New Roman" w:eastAsia="Times New Roman" w:hAnsi="Times New Roman" w:cs="Times New Roman"/>
      <w:i/>
      <w:iCs/>
      <w:sz w:val="24"/>
      <w:szCs w:val="24"/>
    </w:rPr>
  </w:style>
  <w:style w:type="paragraph" w:styleId="Titlu9">
    <w:name w:val="heading 9"/>
    <w:basedOn w:val="Normal"/>
    <w:next w:val="Normal"/>
    <w:link w:val="Titlu9Caracter"/>
    <w:qFormat/>
    <w:rsid w:val="00E35136"/>
    <w:pPr>
      <w:spacing w:before="240" w:after="60" w:line="276" w:lineRule="auto"/>
      <w:outlineLvl w:val="8"/>
    </w:pPr>
    <w:rPr>
      <w:rFonts w:ascii="Cambria" w:eastAsia="Times New Roman" w:hAnsi="Cambria"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E35136"/>
    <w:rPr>
      <w:rFonts w:eastAsia="Times New Roman" w:cs="Times New Roman"/>
      <w:b/>
      <w:bCs/>
      <w:sz w:val="28"/>
      <w:szCs w:val="28"/>
    </w:rPr>
  </w:style>
  <w:style w:type="character" w:customStyle="1" w:styleId="Titlu2Caracter">
    <w:name w:val="Titlu 2 Caracter"/>
    <w:basedOn w:val="Fontdeparagrafimplicit"/>
    <w:link w:val="Titlu2"/>
    <w:rsid w:val="00E35136"/>
    <w:rPr>
      <w:rFonts w:ascii="Cambria" w:eastAsia="Times New Roman" w:hAnsi="Cambria" w:cs="Times New Roman"/>
      <w:b/>
      <w:bCs/>
      <w:color w:val="4F81BD"/>
      <w:sz w:val="26"/>
      <w:szCs w:val="26"/>
    </w:rPr>
  </w:style>
  <w:style w:type="character" w:customStyle="1" w:styleId="Titlu3Caracter">
    <w:name w:val="Titlu 3 Caracter"/>
    <w:aliases w:val=" Caracter Caracter,Caracter Caracter3"/>
    <w:basedOn w:val="Fontdeparagrafimplicit"/>
    <w:link w:val="Titlu3"/>
    <w:rsid w:val="00E35136"/>
    <w:rPr>
      <w:rFonts w:ascii="Cambria" w:eastAsia="Times New Roman" w:hAnsi="Cambria" w:cs="Times New Roman"/>
      <w:b/>
      <w:bCs/>
      <w:color w:val="4F81BD"/>
      <w:sz w:val="20"/>
      <w:szCs w:val="20"/>
    </w:rPr>
  </w:style>
  <w:style w:type="character" w:customStyle="1" w:styleId="Titlu4Caracter">
    <w:name w:val="Titlu 4 Caracter"/>
    <w:basedOn w:val="Fontdeparagrafimplicit"/>
    <w:link w:val="Titlu4"/>
    <w:rsid w:val="00E35136"/>
    <w:rPr>
      <w:rFonts w:ascii="Calibri" w:eastAsia="Times New Roman" w:hAnsi="Calibri" w:cs="Times New Roman"/>
      <w:b/>
      <w:bCs/>
      <w:sz w:val="28"/>
      <w:szCs w:val="28"/>
    </w:rPr>
  </w:style>
  <w:style w:type="character" w:customStyle="1" w:styleId="Titlu5Caracter">
    <w:name w:val="Titlu 5 Caracter"/>
    <w:basedOn w:val="Fontdeparagrafimplicit"/>
    <w:link w:val="Titlu5"/>
    <w:rsid w:val="00E35136"/>
    <w:rPr>
      <w:rFonts w:ascii="Calibri" w:eastAsia="Times New Roman" w:hAnsi="Calibri" w:cs="Times New Roman"/>
      <w:b/>
      <w:bCs/>
      <w:i/>
      <w:iCs/>
      <w:sz w:val="26"/>
      <w:szCs w:val="26"/>
    </w:rPr>
  </w:style>
  <w:style w:type="character" w:customStyle="1" w:styleId="Titlu6Caracter">
    <w:name w:val="Titlu 6 Caracter"/>
    <w:basedOn w:val="Fontdeparagrafimplicit"/>
    <w:link w:val="Titlu6"/>
    <w:rsid w:val="00E35136"/>
    <w:rPr>
      <w:rFonts w:ascii="Cambria" w:eastAsia="Times New Roman" w:hAnsi="Cambria" w:cs="Times New Roman"/>
      <w:i/>
      <w:iCs/>
      <w:color w:val="243F60"/>
      <w:sz w:val="20"/>
      <w:szCs w:val="20"/>
    </w:rPr>
  </w:style>
  <w:style w:type="character" w:customStyle="1" w:styleId="Titlu7Caracter">
    <w:name w:val="Titlu 7 Caracter"/>
    <w:basedOn w:val="Fontdeparagrafimplicit"/>
    <w:link w:val="Titlu7"/>
    <w:rsid w:val="00E35136"/>
    <w:rPr>
      <w:rFonts w:ascii="Times New Roman" w:eastAsia="Times New Roman" w:hAnsi="Times New Roman" w:cs="Times New Roman"/>
      <w:b/>
      <w:bCs/>
      <w:color w:val="000000"/>
      <w:sz w:val="24"/>
      <w:szCs w:val="24"/>
    </w:rPr>
  </w:style>
  <w:style w:type="character" w:customStyle="1" w:styleId="Titlu8Caracter">
    <w:name w:val="Titlu 8 Caracter"/>
    <w:basedOn w:val="Fontdeparagrafimplicit"/>
    <w:link w:val="Titlu8"/>
    <w:rsid w:val="00E35136"/>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E35136"/>
    <w:rPr>
      <w:rFonts w:ascii="Cambria" w:eastAsia="Times New Roman" w:hAnsi="Cambria" w:cs="Times New Roman"/>
      <w:sz w:val="20"/>
      <w:szCs w:val="20"/>
    </w:rPr>
  </w:style>
  <w:style w:type="paragraph" w:styleId="Antet">
    <w:name w:val="header"/>
    <w:aliases w:val="Char1 Char,Char1 Char1 Char,Char1,Char1 Char1, Char1, Char1 Char,Glava - napis,Char4"/>
    <w:basedOn w:val="Normal"/>
    <w:link w:val="AntetCaracter"/>
    <w:unhideWhenUsed/>
    <w:qFormat/>
    <w:rsid w:val="00E35136"/>
    <w:pPr>
      <w:tabs>
        <w:tab w:val="center" w:pos="4536"/>
        <w:tab w:val="right" w:pos="9072"/>
      </w:tabs>
      <w:spacing w:after="0" w:line="240" w:lineRule="auto"/>
    </w:pPr>
    <w:rPr>
      <w:rFonts w:ascii="Calibri" w:eastAsia="Calibri" w:hAnsi="Calibri" w:cs="Times New Roman"/>
      <w:lang w:val="ro-RO"/>
    </w:r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E35136"/>
    <w:rPr>
      <w:rFonts w:ascii="Calibri" w:eastAsia="Calibri" w:hAnsi="Calibri" w:cs="Times New Roman"/>
      <w:lang w:val="ro-RO"/>
    </w:rPr>
  </w:style>
  <w:style w:type="paragraph" w:styleId="Subsol">
    <w:name w:val="footer"/>
    <w:aliases w:val=" Char"/>
    <w:basedOn w:val="Normal"/>
    <w:link w:val="SubsolCaracter"/>
    <w:uiPriority w:val="99"/>
    <w:unhideWhenUsed/>
    <w:rsid w:val="00E35136"/>
    <w:pPr>
      <w:tabs>
        <w:tab w:val="center" w:pos="4536"/>
        <w:tab w:val="right" w:pos="9072"/>
      </w:tabs>
      <w:spacing w:after="0" w:line="240" w:lineRule="auto"/>
    </w:pPr>
    <w:rPr>
      <w:rFonts w:ascii="Calibri" w:eastAsia="Calibri" w:hAnsi="Calibri" w:cs="Times New Roman"/>
      <w:lang w:val="ro-RO"/>
    </w:rPr>
  </w:style>
  <w:style w:type="character" w:customStyle="1" w:styleId="SubsolCaracter">
    <w:name w:val="Subsol Caracter"/>
    <w:aliases w:val=" Char Caracter"/>
    <w:basedOn w:val="Fontdeparagrafimplicit"/>
    <w:link w:val="Subsol"/>
    <w:uiPriority w:val="99"/>
    <w:rsid w:val="00E35136"/>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3513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99"/>
    <w:qFormat/>
    <w:rsid w:val="00E35136"/>
    <w:pPr>
      <w:spacing w:before="30" w:after="0"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nhideWhenUsed/>
    <w:rsid w:val="00E35136"/>
    <w:pPr>
      <w:spacing w:after="0" w:line="240" w:lineRule="auto"/>
    </w:pPr>
    <w:rPr>
      <w:rFonts w:ascii="Tahoma" w:eastAsia="Calibri" w:hAnsi="Tahoma" w:cs="Times New Roman"/>
      <w:sz w:val="16"/>
      <w:szCs w:val="16"/>
    </w:rPr>
  </w:style>
  <w:style w:type="character" w:customStyle="1" w:styleId="TextnBalonCaracter">
    <w:name w:val="Text în Balon Caracter"/>
    <w:basedOn w:val="Fontdeparagrafimplicit"/>
    <w:link w:val="TextnBalon"/>
    <w:rsid w:val="00E35136"/>
    <w:rPr>
      <w:rFonts w:ascii="Tahoma" w:eastAsia="Calibri" w:hAnsi="Tahoma" w:cs="Times New Roman"/>
      <w:sz w:val="16"/>
      <w:szCs w:val="16"/>
    </w:rPr>
  </w:style>
  <w:style w:type="character" w:styleId="Hyperlink">
    <w:name w:val="Hyperlink"/>
    <w:uiPriority w:val="99"/>
    <w:unhideWhenUsed/>
    <w:rsid w:val="00E35136"/>
    <w:rPr>
      <w:color w:val="0000FF"/>
      <w:u w:val="single"/>
    </w:rPr>
  </w:style>
  <w:style w:type="table" w:styleId="GrilTabel">
    <w:name w:val="Table Grid"/>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E35136"/>
    <w:rPr>
      <w:sz w:val="16"/>
      <w:szCs w:val="16"/>
    </w:rPr>
  </w:style>
  <w:style w:type="paragraph" w:styleId="Textcomentariu">
    <w:name w:val="annotation text"/>
    <w:basedOn w:val="Normal"/>
    <w:link w:val="TextcomentariuCaracter"/>
    <w:unhideWhenUsed/>
    <w:rsid w:val="00E35136"/>
    <w:pPr>
      <w:spacing w:after="200" w:line="240" w:lineRule="auto"/>
    </w:pPr>
    <w:rPr>
      <w:rFonts w:ascii="Calibri" w:eastAsia="Calibri" w:hAnsi="Calibri" w:cs="Times New Roman"/>
      <w:sz w:val="20"/>
      <w:szCs w:val="20"/>
    </w:rPr>
  </w:style>
  <w:style w:type="character" w:customStyle="1" w:styleId="TextcomentariuCaracter">
    <w:name w:val="Text comentariu Caracter"/>
    <w:basedOn w:val="Fontdeparagrafimplicit"/>
    <w:link w:val="Textcomentariu"/>
    <w:rsid w:val="00E35136"/>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nhideWhenUsed/>
    <w:rsid w:val="00E35136"/>
    <w:rPr>
      <w:b/>
      <w:bCs/>
    </w:rPr>
  </w:style>
  <w:style w:type="character" w:customStyle="1" w:styleId="SubiectComentariuCaracter">
    <w:name w:val="Subiect Comentariu Caracter"/>
    <w:basedOn w:val="TextcomentariuCaracter"/>
    <w:link w:val="SubiectComentariu"/>
    <w:rsid w:val="00E35136"/>
    <w:rPr>
      <w:rFonts w:ascii="Calibri" w:eastAsia="Calibri" w:hAnsi="Calibri" w:cs="Times New Roman"/>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E35136"/>
    <w:pPr>
      <w:spacing w:after="0" w:line="240" w:lineRule="auto"/>
    </w:pPr>
    <w:rPr>
      <w:rFonts w:ascii="Calibri" w:eastAsia="Calibri" w:hAnsi="Calibri" w:cs="Times New Roman"/>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E35136"/>
    <w:rPr>
      <w:rFonts w:ascii="Calibri" w:eastAsia="Calibri" w:hAnsi="Calibri" w:cs="Times New Roman"/>
      <w:sz w:val="20"/>
      <w:szCs w:val="20"/>
    </w:rPr>
  </w:style>
  <w:style w:type="character" w:styleId="Referinnotdesubsol">
    <w:name w:val="footnote reference"/>
    <w:aliases w:val="Footnote,Footnote symbol,Fussnota,ftref"/>
    <w:uiPriority w:val="99"/>
    <w:unhideWhenUsed/>
    <w:rsid w:val="00E35136"/>
    <w:rPr>
      <w:vertAlign w:val="superscript"/>
    </w:rPr>
  </w:style>
  <w:style w:type="paragraph" w:styleId="Corptext">
    <w:name w:val="Body Text"/>
    <w:basedOn w:val="Normal"/>
    <w:link w:val="CorptextCaracter"/>
    <w:unhideWhenUsed/>
    <w:rsid w:val="00E35136"/>
    <w:pPr>
      <w:spacing w:after="120" w:line="276" w:lineRule="auto"/>
    </w:pPr>
    <w:rPr>
      <w:rFonts w:ascii="Calibri" w:eastAsia="Calibri" w:hAnsi="Calibri" w:cs="Times New Roman"/>
      <w:lang w:val="ro-RO"/>
    </w:rPr>
  </w:style>
  <w:style w:type="character" w:customStyle="1" w:styleId="CorptextCaracter">
    <w:name w:val="Corp text Caracter"/>
    <w:basedOn w:val="Fontdeparagrafimplicit"/>
    <w:link w:val="Corptext"/>
    <w:rsid w:val="00E35136"/>
    <w:rPr>
      <w:rFonts w:ascii="Calibri" w:eastAsia="Calibri" w:hAnsi="Calibri" w:cs="Times New Roman"/>
      <w:lang w:val="ro-RO"/>
    </w:rPr>
  </w:style>
  <w:style w:type="paragraph" w:styleId="Cuprins1">
    <w:name w:val="toc 1"/>
    <w:basedOn w:val="Normal"/>
    <w:next w:val="Normal"/>
    <w:autoRedefine/>
    <w:uiPriority w:val="39"/>
    <w:unhideWhenUsed/>
    <w:qFormat/>
    <w:rsid w:val="00E35136"/>
    <w:pPr>
      <w:tabs>
        <w:tab w:val="left" w:pos="440"/>
        <w:tab w:val="right" w:leader="dot" w:pos="9074"/>
      </w:tabs>
      <w:spacing w:after="100" w:line="276" w:lineRule="auto"/>
    </w:pPr>
    <w:rPr>
      <w:rFonts w:ascii="Calibri" w:eastAsia="Calibri" w:hAnsi="Calibri" w:cs="Times New Roman"/>
      <w:lang w:val="ro-RO"/>
    </w:rPr>
  </w:style>
  <w:style w:type="paragraph" w:styleId="Cuprins2">
    <w:name w:val="toc 2"/>
    <w:basedOn w:val="Normal"/>
    <w:next w:val="Normal"/>
    <w:autoRedefine/>
    <w:uiPriority w:val="39"/>
    <w:unhideWhenUsed/>
    <w:qFormat/>
    <w:rsid w:val="00E3513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E35136"/>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E35136"/>
  </w:style>
  <w:style w:type="character" w:styleId="HyperlinkParcurs">
    <w:name w:val="FollowedHyperlink"/>
    <w:uiPriority w:val="99"/>
    <w:unhideWhenUsed/>
    <w:rsid w:val="00E35136"/>
    <w:rPr>
      <w:color w:val="800080"/>
      <w:u w:val="single"/>
    </w:rPr>
  </w:style>
  <w:style w:type="paragraph" w:styleId="Cuprins3">
    <w:name w:val="toc 3"/>
    <w:basedOn w:val="Normal"/>
    <w:next w:val="Normal"/>
    <w:autoRedefine/>
    <w:uiPriority w:val="39"/>
    <w:unhideWhenUsed/>
    <w:qFormat/>
    <w:rsid w:val="00E35136"/>
    <w:pPr>
      <w:spacing w:after="200" w:line="276" w:lineRule="auto"/>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3513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35136"/>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E35136"/>
    <w:pPr>
      <w:spacing w:after="200" w:line="276" w:lineRule="auto"/>
    </w:pPr>
    <w:rPr>
      <w:rFonts w:ascii="Calibri" w:eastAsia="Times New Roman" w:hAnsi="Calibri" w:cs="Times New Roman"/>
      <w:sz w:val="20"/>
      <w:szCs w:val="20"/>
    </w:rPr>
  </w:style>
  <w:style w:type="character" w:customStyle="1" w:styleId="TextnotdefinalCaracter">
    <w:name w:val="Text notă de final Caracter"/>
    <w:basedOn w:val="Fontdeparagrafimplicit"/>
    <w:link w:val="Textnotdefinal"/>
    <w:uiPriority w:val="99"/>
    <w:semiHidden/>
    <w:rsid w:val="00E35136"/>
    <w:rPr>
      <w:rFonts w:ascii="Calibri" w:eastAsia="Times New Roman" w:hAnsi="Calibri" w:cs="Times New Roman"/>
      <w:sz w:val="20"/>
      <w:szCs w:val="20"/>
    </w:rPr>
  </w:style>
  <w:style w:type="paragraph" w:styleId="Titlu">
    <w:name w:val="Title"/>
    <w:basedOn w:val="Normal"/>
    <w:link w:val="TitluCaracter"/>
    <w:qFormat/>
    <w:rsid w:val="00E3513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E35136"/>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E35136"/>
    <w:pPr>
      <w:spacing w:after="120" w:line="240" w:lineRule="auto"/>
      <w:ind w:left="360"/>
    </w:pPr>
    <w:rPr>
      <w:rFonts w:ascii="Arial" w:eastAsia="Times New Roman" w:hAnsi="Arial" w:cs="Times New Roman"/>
      <w:sz w:val="28"/>
      <w:szCs w:val="28"/>
    </w:rPr>
  </w:style>
  <w:style w:type="character" w:customStyle="1" w:styleId="IndentcorptextCaracter">
    <w:name w:val="Indent corp text Caracter"/>
    <w:basedOn w:val="Fontdeparagrafimplicit"/>
    <w:link w:val="Indentcorptext"/>
    <w:rsid w:val="00E35136"/>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E35136"/>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E35136"/>
    <w:rPr>
      <w:rFonts w:ascii="Arial" w:eastAsia="Times New Roman" w:hAnsi="Arial" w:cs="Times New Roman"/>
      <w:sz w:val="28"/>
      <w:szCs w:val="28"/>
    </w:rPr>
  </w:style>
  <w:style w:type="paragraph" w:styleId="Titlunot">
    <w:name w:val="Note Heading"/>
    <w:basedOn w:val="Normal"/>
    <w:next w:val="Normal"/>
    <w:link w:val="TitlunotCaracter"/>
    <w:unhideWhenUsed/>
    <w:rsid w:val="00E35136"/>
    <w:pPr>
      <w:spacing w:after="200" w:line="276" w:lineRule="auto"/>
    </w:pPr>
    <w:rPr>
      <w:rFonts w:ascii="Calibri" w:eastAsia="Times New Roman" w:hAnsi="Calibri" w:cs="Times New Roman"/>
      <w:sz w:val="20"/>
      <w:szCs w:val="20"/>
    </w:rPr>
  </w:style>
  <w:style w:type="character" w:customStyle="1" w:styleId="TitlunotCaracter">
    <w:name w:val="Titlu notă Caracter"/>
    <w:basedOn w:val="Fontdeparagrafimplicit"/>
    <w:link w:val="Titlunot"/>
    <w:rsid w:val="00E35136"/>
    <w:rPr>
      <w:rFonts w:ascii="Calibri" w:eastAsia="Times New Roman" w:hAnsi="Calibri" w:cs="Times New Roman"/>
      <w:sz w:val="20"/>
      <w:szCs w:val="20"/>
    </w:rPr>
  </w:style>
  <w:style w:type="paragraph" w:styleId="Corptext2">
    <w:name w:val="Body Text 2"/>
    <w:basedOn w:val="Normal"/>
    <w:link w:val="Corptext2Caracter"/>
    <w:unhideWhenUsed/>
    <w:rsid w:val="00E35136"/>
    <w:pPr>
      <w:spacing w:after="120" w:line="480" w:lineRule="auto"/>
    </w:pPr>
    <w:rPr>
      <w:rFonts w:ascii="Arial" w:eastAsia="Times New Roman" w:hAnsi="Arial" w:cs="Times New Roman"/>
      <w:sz w:val="28"/>
      <w:szCs w:val="28"/>
    </w:rPr>
  </w:style>
  <w:style w:type="character" w:customStyle="1" w:styleId="Corptext2Caracter">
    <w:name w:val="Corp text 2 Caracter"/>
    <w:basedOn w:val="Fontdeparagrafimplicit"/>
    <w:link w:val="Corptext2"/>
    <w:rsid w:val="00E35136"/>
    <w:rPr>
      <w:rFonts w:ascii="Arial" w:eastAsia="Times New Roman" w:hAnsi="Arial" w:cs="Times New Roman"/>
      <w:sz w:val="28"/>
      <w:szCs w:val="28"/>
    </w:rPr>
  </w:style>
  <w:style w:type="paragraph" w:styleId="Corptext3">
    <w:name w:val="Body Text 3"/>
    <w:basedOn w:val="Normal"/>
    <w:link w:val="Corptext3Caracter"/>
    <w:unhideWhenUsed/>
    <w:rsid w:val="00E35136"/>
    <w:pPr>
      <w:spacing w:after="120" w:line="240" w:lineRule="auto"/>
    </w:pPr>
    <w:rPr>
      <w:rFonts w:ascii="Arial" w:eastAsia="Times New Roman" w:hAnsi="Arial" w:cs="Times New Roman"/>
      <w:sz w:val="16"/>
      <w:szCs w:val="16"/>
    </w:rPr>
  </w:style>
  <w:style w:type="character" w:customStyle="1" w:styleId="Corptext3Caracter">
    <w:name w:val="Corp text 3 Caracter"/>
    <w:basedOn w:val="Fontdeparagrafimplicit"/>
    <w:link w:val="Corptext3"/>
    <w:rsid w:val="00E35136"/>
    <w:rPr>
      <w:rFonts w:ascii="Arial" w:eastAsia="Times New Roman" w:hAnsi="Arial" w:cs="Times New Roman"/>
      <w:sz w:val="16"/>
      <w:szCs w:val="16"/>
    </w:rPr>
  </w:style>
  <w:style w:type="paragraph" w:styleId="Indentcorptext3">
    <w:name w:val="Body Text Indent 3"/>
    <w:basedOn w:val="Normal"/>
    <w:link w:val="Indentcorptext3Caracter"/>
    <w:unhideWhenUsed/>
    <w:rsid w:val="00E35136"/>
    <w:pPr>
      <w:spacing w:after="120" w:line="240" w:lineRule="auto"/>
      <w:ind w:left="360"/>
    </w:pPr>
    <w:rPr>
      <w:rFonts w:ascii="Arial" w:eastAsia="Times New Roman" w:hAnsi="Arial" w:cs="Times New Roman"/>
      <w:sz w:val="16"/>
      <w:szCs w:val="16"/>
    </w:rPr>
  </w:style>
  <w:style w:type="character" w:customStyle="1" w:styleId="Indentcorptext3Caracter">
    <w:name w:val="Indent corp text 3 Caracter"/>
    <w:basedOn w:val="Fontdeparagrafimplicit"/>
    <w:link w:val="Indentcorptext3"/>
    <w:rsid w:val="00E35136"/>
    <w:rPr>
      <w:rFonts w:ascii="Arial" w:eastAsia="Times New Roman" w:hAnsi="Arial" w:cs="Times New Roman"/>
      <w:sz w:val="16"/>
      <w:szCs w:val="16"/>
    </w:rPr>
  </w:style>
  <w:style w:type="paragraph" w:styleId="Plandocument">
    <w:name w:val="Document Map"/>
    <w:basedOn w:val="Normal"/>
    <w:link w:val="PlandocumentCaracter"/>
    <w:unhideWhenUsed/>
    <w:rsid w:val="00E35136"/>
    <w:pPr>
      <w:shd w:val="clear" w:color="auto" w:fill="000080"/>
      <w:spacing w:after="0" w:line="240" w:lineRule="auto"/>
    </w:pPr>
    <w:rPr>
      <w:rFonts w:ascii="Tahoma" w:eastAsia="Times New Roman" w:hAnsi="Tahoma" w:cs="Times New Roman"/>
      <w:sz w:val="20"/>
      <w:szCs w:val="20"/>
    </w:rPr>
  </w:style>
  <w:style w:type="character" w:customStyle="1" w:styleId="PlandocumentCaracter">
    <w:name w:val="Plan document Caracter"/>
    <w:basedOn w:val="Fontdeparagrafimplicit"/>
    <w:link w:val="Plandocument"/>
    <w:rsid w:val="00E35136"/>
    <w:rPr>
      <w:rFonts w:ascii="Tahoma" w:eastAsia="Times New Roman" w:hAnsi="Tahoma" w:cs="Times New Roman"/>
      <w:sz w:val="20"/>
      <w:szCs w:val="20"/>
      <w:shd w:val="clear" w:color="auto" w:fill="000080"/>
    </w:rPr>
  </w:style>
  <w:style w:type="paragraph" w:styleId="Textsimplu">
    <w:name w:val="Plain Text"/>
    <w:basedOn w:val="Normal"/>
    <w:link w:val="TextsimpluCaracter"/>
    <w:uiPriority w:val="99"/>
    <w:unhideWhenUsed/>
    <w:rsid w:val="00E35136"/>
    <w:pPr>
      <w:spacing w:after="0" w:line="240" w:lineRule="auto"/>
    </w:pPr>
    <w:rPr>
      <w:rFonts w:ascii="Consolas" w:eastAsia="Calibri" w:hAnsi="Consolas" w:cs="Times New Roman"/>
      <w:sz w:val="21"/>
      <w:szCs w:val="21"/>
    </w:rPr>
  </w:style>
  <w:style w:type="character" w:customStyle="1" w:styleId="TextsimpluCaracter">
    <w:name w:val="Text simplu Caracter"/>
    <w:basedOn w:val="Fontdeparagrafimplicit"/>
    <w:link w:val="Textsimplu"/>
    <w:uiPriority w:val="99"/>
    <w:rsid w:val="00E35136"/>
    <w:rPr>
      <w:rFonts w:ascii="Consolas" w:eastAsia="Calibri" w:hAnsi="Consolas" w:cs="Times New Roman"/>
      <w:sz w:val="21"/>
      <w:szCs w:val="21"/>
    </w:rPr>
  </w:style>
  <w:style w:type="paragraph" w:styleId="Frspaiere">
    <w:name w:val="No Spacing"/>
    <w:link w:val="FrspaiereCaracter"/>
    <w:uiPriority w:val="1"/>
    <w:qFormat/>
    <w:rsid w:val="00E35136"/>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E35136"/>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E3513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E35136"/>
    <w:rPr>
      <w:sz w:val="24"/>
      <w:lang w:val="en-GB" w:eastAsia="en-GB"/>
    </w:rPr>
  </w:style>
  <w:style w:type="paragraph" w:customStyle="1" w:styleId="Text1">
    <w:name w:val="Text 1"/>
    <w:basedOn w:val="Normal"/>
    <w:link w:val="Text1Char"/>
    <w:qFormat/>
    <w:rsid w:val="00E35136"/>
    <w:pPr>
      <w:spacing w:after="240" w:line="240" w:lineRule="auto"/>
      <w:ind w:left="482"/>
      <w:jc w:val="both"/>
    </w:pPr>
    <w:rPr>
      <w:sz w:val="24"/>
      <w:lang w:val="en-GB" w:eastAsia="en-GB"/>
    </w:rPr>
  </w:style>
  <w:style w:type="paragraph" w:customStyle="1" w:styleId="ZchnZchnCharCharChar">
    <w:name w:val="Zchn Zchn Char Char Cha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E3513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E3513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E3513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E35136"/>
    <w:pPr>
      <w:numPr>
        <w:numId w:val="1"/>
      </w:numPr>
      <w:tabs>
        <w:tab w:val="clear" w:pos="765"/>
      </w:tabs>
      <w:ind w:left="720" w:hanging="360"/>
    </w:pPr>
  </w:style>
  <w:style w:type="paragraph" w:customStyle="1" w:styleId="CaracterCaracterCaracter">
    <w:name w:val="Caracter Caracter Caracter"/>
    <w:basedOn w:val="Normal"/>
    <w:rsid w:val="00E3513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E3513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E35136"/>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Referinnotdefinal">
    <w:name w:val="endnote reference"/>
    <w:uiPriority w:val="99"/>
    <w:semiHidden/>
    <w:unhideWhenUsed/>
    <w:rsid w:val="00E35136"/>
    <w:rPr>
      <w:vertAlign w:val="superscript"/>
    </w:rPr>
  </w:style>
  <w:style w:type="character" w:styleId="Titlulcrii">
    <w:name w:val="Book Title"/>
    <w:qFormat/>
    <w:rsid w:val="00E35136"/>
    <w:rPr>
      <w:b/>
      <w:bCs/>
      <w:smallCaps/>
      <w:spacing w:val="5"/>
    </w:rPr>
  </w:style>
  <w:style w:type="character" w:customStyle="1" w:styleId="tpa1">
    <w:name w:val="tpa1"/>
    <w:basedOn w:val="Fontdeparagrafimplicit"/>
    <w:rsid w:val="00E35136"/>
  </w:style>
  <w:style w:type="character" w:customStyle="1" w:styleId="tli1">
    <w:name w:val="tli1"/>
    <w:basedOn w:val="Fontdeparagrafimplicit"/>
    <w:rsid w:val="00E35136"/>
  </w:style>
  <w:style w:type="character" w:customStyle="1" w:styleId="text10">
    <w:name w:val="text1"/>
    <w:basedOn w:val="Fontdeparagrafimplicit"/>
    <w:rsid w:val="00E35136"/>
  </w:style>
  <w:style w:type="character" w:customStyle="1" w:styleId="pt1">
    <w:name w:val="pt1"/>
    <w:rsid w:val="00E35136"/>
    <w:rPr>
      <w:b/>
      <w:bCs/>
      <w:color w:val="8F0000"/>
    </w:rPr>
  </w:style>
  <w:style w:type="character" w:customStyle="1" w:styleId="tpt1">
    <w:name w:val="tpt1"/>
    <w:basedOn w:val="Fontdeparagrafimplicit"/>
    <w:rsid w:val="00E35136"/>
  </w:style>
  <w:style w:type="character" w:customStyle="1" w:styleId="al1">
    <w:name w:val="al1"/>
    <w:rsid w:val="00E35136"/>
    <w:rPr>
      <w:b/>
      <w:bCs/>
      <w:color w:val="008F00"/>
    </w:rPr>
  </w:style>
  <w:style w:type="character" w:customStyle="1" w:styleId="tal1">
    <w:name w:val="tal1"/>
    <w:basedOn w:val="Fontdeparagrafimplicit"/>
    <w:rsid w:val="00E35136"/>
  </w:style>
  <w:style w:type="character" w:customStyle="1" w:styleId="do1">
    <w:name w:val="do1"/>
    <w:rsid w:val="00E35136"/>
    <w:rPr>
      <w:b/>
      <w:bCs/>
      <w:sz w:val="26"/>
      <w:szCs w:val="26"/>
    </w:rPr>
  </w:style>
  <w:style w:type="character" w:customStyle="1" w:styleId="def">
    <w:name w:val="def"/>
    <w:basedOn w:val="Fontdeparagrafimplicit"/>
    <w:rsid w:val="00E35136"/>
  </w:style>
  <w:style w:type="character" w:customStyle="1" w:styleId="titlupag">
    <w:name w:val="titlu_pag"/>
    <w:basedOn w:val="Fontdeparagrafimplicit"/>
    <w:rsid w:val="00E35136"/>
  </w:style>
  <w:style w:type="character" w:customStyle="1" w:styleId="ar1">
    <w:name w:val="ar1"/>
    <w:rsid w:val="00E35136"/>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E35136"/>
    <w:pPr>
      <w:pBdr>
        <w:bottom w:val="single" w:sz="6" w:space="1" w:color="auto"/>
      </w:pBdr>
      <w:spacing w:after="0" w:line="276" w:lineRule="auto"/>
      <w:jc w:val="center"/>
    </w:pPr>
    <w:rPr>
      <w:rFonts w:ascii="Arial" w:eastAsia="Times New Roman" w:hAnsi="Arial" w:cs="Times New Roman"/>
      <w:vanish/>
      <w:sz w:val="16"/>
      <w:szCs w:val="16"/>
    </w:rPr>
  </w:style>
  <w:style w:type="character" w:customStyle="1" w:styleId="Parteasuperioaramachetei-zCaracter">
    <w:name w:val="Partea superioară a machetei-z Caracter"/>
    <w:basedOn w:val="Fontdeparagrafimplicit"/>
    <w:link w:val="Parteasuperioaramachetei-z"/>
    <w:uiPriority w:val="99"/>
    <w:rsid w:val="00E35136"/>
    <w:rPr>
      <w:rFonts w:ascii="Arial" w:eastAsia="Times New Roman" w:hAnsi="Arial" w:cs="Times New Roman"/>
      <w:vanish/>
      <w:sz w:val="16"/>
      <w:szCs w:val="16"/>
    </w:rPr>
  </w:style>
  <w:style w:type="paragraph" w:styleId="Parteainferioaramachetei-z">
    <w:name w:val="HTML Bottom of Form"/>
    <w:basedOn w:val="Normal"/>
    <w:next w:val="Normal"/>
    <w:link w:val="Parteainferioaramachetei-zCaracter"/>
    <w:hidden/>
    <w:uiPriority w:val="99"/>
    <w:unhideWhenUsed/>
    <w:rsid w:val="00E35136"/>
    <w:pPr>
      <w:pBdr>
        <w:top w:val="single" w:sz="6" w:space="1" w:color="auto"/>
      </w:pBdr>
      <w:spacing w:after="0" w:line="276" w:lineRule="auto"/>
      <w:jc w:val="center"/>
    </w:pPr>
    <w:rPr>
      <w:rFonts w:ascii="Arial" w:eastAsia="Times New Roman" w:hAnsi="Arial" w:cs="Times New Roman"/>
      <w:vanish/>
      <w:sz w:val="16"/>
      <w:szCs w:val="16"/>
    </w:rPr>
  </w:style>
  <w:style w:type="character" w:customStyle="1" w:styleId="Parteainferioaramachetei-zCaracter">
    <w:name w:val="Partea inferioară a machetei-z Caracter"/>
    <w:basedOn w:val="Fontdeparagrafimplicit"/>
    <w:link w:val="Parteainferioaramachetei-z"/>
    <w:uiPriority w:val="99"/>
    <w:rsid w:val="00E35136"/>
    <w:rPr>
      <w:rFonts w:ascii="Arial" w:eastAsia="Times New Roman" w:hAnsi="Arial" w:cs="Times New Roman"/>
      <w:vanish/>
      <w:sz w:val="16"/>
      <w:szCs w:val="16"/>
    </w:rPr>
  </w:style>
  <w:style w:type="table" w:customStyle="1" w:styleId="TableGrid1">
    <w:name w:val="Table Grid1"/>
    <w:basedOn w:val="TabelNormal"/>
    <w:next w:val="GrilTabel"/>
    <w:uiPriority w:val="39"/>
    <w:rsid w:val="00E35136"/>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E35136"/>
  </w:style>
  <w:style w:type="table" w:customStyle="1" w:styleId="TableGrid2">
    <w:name w:val="Table Grid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qFormat/>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E3513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E3513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E3513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E3513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E3513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E3513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E3513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E3513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E3513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E3513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Titlu1"/>
    <w:next w:val="Normal"/>
    <w:autoRedefine/>
    <w:rsid w:val="00E3513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E3513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E3513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E35136"/>
    <w:rPr>
      <w:b/>
      <w:bCs/>
      <w:color w:val="8F0000"/>
    </w:rPr>
  </w:style>
  <w:style w:type="character" w:customStyle="1" w:styleId="tsp1">
    <w:name w:val="tsp1"/>
    <w:basedOn w:val="Fontdeparagrafimplicit"/>
    <w:rsid w:val="00E35136"/>
  </w:style>
  <w:style w:type="character" w:styleId="Robust">
    <w:name w:val="Strong"/>
    <w:uiPriority w:val="22"/>
    <w:qFormat/>
    <w:rsid w:val="00E35136"/>
    <w:rPr>
      <w:b/>
      <w:bCs/>
    </w:rPr>
  </w:style>
  <w:style w:type="character" w:customStyle="1" w:styleId="tax1">
    <w:name w:val="tax1"/>
    <w:rsid w:val="00E35136"/>
    <w:rPr>
      <w:b/>
      <w:bCs/>
      <w:sz w:val="26"/>
      <w:szCs w:val="26"/>
    </w:rPr>
  </w:style>
  <w:style w:type="character" w:customStyle="1" w:styleId="tca1">
    <w:name w:val="tca1"/>
    <w:rsid w:val="00E35136"/>
    <w:rPr>
      <w:b/>
      <w:bCs/>
      <w:sz w:val="24"/>
      <w:szCs w:val="24"/>
    </w:rPr>
  </w:style>
  <w:style w:type="character" w:customStyle="1" w:styleId="BodyTextIndentChar1">
    <w:name w:val="Body Text Indent Char1"/>
    <w:uiPriority w:val="99"/>
    <w:rsid w:val="00E3513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E3513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E3513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E35136"/>
    <w:pPr>
      <w:spacing w:after="120" w:line="480" w:lineRule="auto"/>
      <w:ind w:left="360"/>
    </w:pPr>
    <w:rPr>
      <w:rFonts w:ascii="Calibri" w:eastAsia="Times New Roman" w:hAnsi="Calibri" w:cs="Times New Roman"/>
      <w:sz w:val="20"/>
      <w:szCs w:val="20"/>
    </w:rPr>
  </w:style>
  <w:style w:type="character" w:customStyle="1" w:styleId="Indentcorptext2Caracter">
    <w:name w:val="Indent corp text 2 Caracter"/>
    <w:basedOn w:val="Fontdeparagrafimplicit"/>
    <w:link w:val="Indentcorptext2"/>
    <w:rsid w:val="00E35136"/>
    <w:rPr>
      <w:rFonts w:ascii="Calibri" w:eastAsia="Times New Roman" w:hAnsi="Calibri" w:cs="Times New Roman"/>
      <w:sz w:val="20"/>
      <w:szCs w:val="20"/>
    </w:rPr>
  </w:style>
  <w:style w:type="paragraph" w:styleId="Cuprins4">
    <w:name w:val="toc 4"/>
    <w:basedOn w:val="Normal"/>
    <w:next w:val="Normal"/>
    <w:autoRedefine/>
    <w:uiPriority w:val="39"/>
    <w:unhideWhenUsed/>
    <w:rsid w:val="00E35136"/>
    <w:pPr>
      <w:spacing w:after="100" w:line="276" w:lineRule="auto"/>
      <w:ind w:left="660"/>
    </w:pPr>
    <w:rPr>
      <w:rFonts w:ascii="Calibri" w:eastAsia="Times New Roman" w:hAnsi="Calibri" w:cs="Times New Roman"/>
    </w:rPr>
  </w:style>
  <w:style w:type="paragraph" w:styleId="Cuprins5">
    <w:name w:val="toc 5"/>
    <w:basedOn w:val="Normal"/>
    <w:next w:val="Normal"/>
    <w:autoRedefine/>
    <w:uiPriority w:val="39"/>
    <w:unhideWhenUsed/>
    <w:rsid w:val="00E35136"/>
    <w:pPr>
      <w:spacing w:after="100" w:line="276" w:lineRule="auto"/>
      <w:ind w:left="880"/>
    </w:pPr>
    <w:rPr>
      <w:rFonts w:ascii="Calibri" w:eastAsia="Times New Roman" w:hAnsi="Calibri" w:cs="Times New Roman"/>
    </w:rPr>
  </w:style>
  <w:style w:type="paragraph" w:styleId="Cuprins6">
    <w:name w:val="toc 6"/>
    <w:basedOn w:val="Normal"/>
    <w:next w:val="Normal"/>
    <w:autoRedefine/>
    <w:uiPriority w:val="39"/>
    <w:unhideWhenUsed/>
    <w:rsid w:val="00E35136"/>
    <w:pPr>
      <w:spacing w:after="100" w:line="276" w:lineRule="auto"/>
      <w:ind w:left="1100"/>
    </w:pPr>
    <w:rPr>
      <w:rFonts w:ascii="Calibri" w:eastAsia="Times New Roman" w:hAnsi="Calibri" w:cs="Times New Roman"/>
    </w:rPr>
  </w:style>
  <w:style w:type="paragraph" w:styleId="Cuprins7">
    <w:name w:val="toc 7"/>
    <w:basedOn w:val="Normal"/>
    <w:next w:val="Normal"/>
    <w:autoRedefine/>
    <w:uiPriority w:val="39"/>
    <w:unhideWhenUsed/>
    <w:rsid w:val="00E35136"/>
    <w:pPr>
      <w:spacing w:after="100" w:line="276" w:lineRule="auto"/>
      <w:ind w:left="1320"/>
    </w:pPr>
    <w:rPr>
      <w:rFonts w:ascii="Calibri" w:eastAsia="Times New Roman" w:hAnsi="Calibri" w:cs="Times New Roman"/>
    </w:rPr>
  </w:style>
  <w:style w:type="paragraph" w:styleId="Cuprins8">
    <w:name w:val="toc 8"/>
    <w:basedOn w:val="Normal"/>
    <w:next w:val="Normal"/>
    <w:autoRedefine/>
    <w:uiPriority w:val="39"/>
    <w:unhideWhenUsed/>
    <w:rsid w:val="00E35136"/>
    <w:pPr>
      <w:spacing w:after="100" w:line="276" w:lineRule="auto"/>
      <w:ind w:left="1540"/>
    </w:pPr>
    <w:rPr>
      <w:rFonts w:ascii="Calibri" w:eastAsia="Times New Roman" w:hAnsi="Calibri" w:cs="Times New Roman"/>
    </w:rPr>
  </w:style>
  <w:style w:type="paragraph" w:styleId="Cuprins9">
    <w:name w:val="toc 9"/>
    <w:basedOn w:val="Normal"/>
    <w:next w:val="Normal"/>
    <w:autoRedefine/>
    <w:uiPriority w:val="39"/>
    <w:unhideWhenUsed/>
    <w:rsid w:val="00E35136"/>
    <w:pPr>
      <w:spacing w:after="100" w:line="276" w:lineRule="auto"/>
      <w:ind w:left="1760"/>
    </w:pPr>
    <w:rPr>
      <w:rFonts w:ascii="Calibri" w:eastAsia="Times New Roman" w:hAnsi="Calibri" w:cs="Times New Roman"/>
    </w:rPr>
  </w:style>
  <w:style w:type="table" w:customStyle="1" w:styleId="TableGrid11">
    <w:name w:val="Table Grid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uiPriority w:val="99"/>
    <w:semiHidden/>
    <w:unhideWhenUsed/>
    <w:rsid w:val="00E35136"/>
  </w:style>
  <w:style w:type="paragraph" w:customStyle="1" w:styleId="text">
    <w:name w:val="text"/>
    <w:basedOn w:val="Normal"/>
    <w:rsid w:val="00E3513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FrListare"/>
    <w:uiPriority w:val="99"/>
    <w:semiHidden/>
    <w:unhideWhenUsed/>
    <w:rsid w:val="00E35136"/>
  </w:style>
  <w:style w:type="numbering" w:customStyle="1" w:styleId="NoList111">
    <w:name w:val="No List111"/>
    <w:next w:val="FrListare"/>
    <w:uiPriority w:val="99"/>
    <w:semiHidden/>
    <w:unhideWhenUsed/>
    <w:rsid w:val="00E35136"/>
  </w:style>
  <w:style w:type="table" w:customStyle="1" w:styleId="TableGrid21">
    <w:name w:val="Table Grid2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E35136"/>
  </w:style>
  <w:style w:type="numbering" w:customStyle="1" w:styleId="NoList3">
    <w:name w:val="No List3"/>
    <w:next w:val="FrListare"/>
    <w:uiPriority w:val="99"/>
    <w:semiHidden/>
    <w:unhideWhenUsed/>
    <w:rsid w:val="00E35136"/>
  </w:style>
  <w:style w:type="paragraph" w:customStyle="1" w:styleId="Stil2">
    <w:name w:val="Stil2"/>
    <w:basedOn w:val="Titlu1"/>
    <w:autoRedefine/>
    <w:rsid w:val="00E3513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E35136"/>
    <w:pPr>
      <w:spacing w:before="105" w:after="105" w:line="240" w:lineRule="auto"/>
      <w:ind w:left="105" w:right="105"/>
    </w:pPr>
    <w:rPr>
      <w:rFonts w:ascii="Times New Roman" w:eastAsia="Times New Roman" w:hAnsi="Times New Roman" w:cs="Times New Roman"/>
      <w:sz w:val="24"/>
      <w:szCs w:val="24"/>
    </w:rPr>
  </w:style>
  <w:style w:type="paragraph" w:customStyle="1" w:styleId="xl33">
    <w:name w:val="xl33"/>
    <w:basedOn w:val="Normal"/>
    <w:rsid w:val="00E3513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E3513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E3513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Titlu1"/>
    <w:rsid w:val="00E3513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E3513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E3513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E3513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E3513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E35136"/>
    <w:rPr>
      <w:rFonts w:asciiTheme="minorHAnsi" w:hAnsiTheme="minorHAnsi"/>
      <w:b/>
      <w:bCs/>
      <w:noProof/>
      <w:sz w:val="24"/>
      <w:szCs w:val="24"/>
      <w:lang w:val="ro-RO" w:eastAsia="fr-FR" w:bidi="ar-SA"/>
    </w:rPr>
  </w:style>
  <w:style w:type="paragraph" w:customStyle="1" w:styleId="Application3">
    <w:name w:val="Application3"/>
    <w:basedOn w:val="Normal"/>
    <w:rsid w:val="00E3513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E3513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E3513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E3513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E3513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E35136"/>
    <w:rPr>
      <w:b/>
    </w:rPr>
  </w:style>
  <w:style w:type="paragraph" w:customStyle="1" w:styleId="Titreobjet">
    <w:name w:val="Titre objet"/>
    <w:basedOn w:val="Normal"/>
    <w:next w:val="Normal"/>
    <w:qFormat/>
    <w:rsid w:val="00E3513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E3513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uCaracter">
    <w:name w:val="Subtitlu Caracter"/>
    <w:basedOn w:val="Fontdeparagrafimplicit"/>
    <w:link w:val="Subtitlu"/>
    <w:rsid w:val="00E3513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E3513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E3513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E3513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3513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Titludeindex">
    <w:name w:val="index heading"/>
    <w:basedOn w:val="Normal"/>
    <w:next w:val="Index1"/>
    <w:semiHidden/>
    <w:rsid w:val="00E35136"/>
    <w:pPr>
      <w:keepNext/>
      <w:spacing w:after="0" w:line="480" w:lineRule="atLeast"/>
    </w:pPr>
    <w:rPr>
      <w:rFonts w:ascii="Arial Black" w:eastAsia="Times New Roman" w:hAnsi="Arial Black" w:cs="Times New Roman"/>
      <w:spacing w:val="-5"/>
      <w:sz w:val="24"/>
      <w:szCs w:val="20"/>
      <w:lang w:val="ro-RO" w:eastAsia="ro-RO"/>
    </w:rPr>
  </w:style>
  <w:style w:type="paragraph" w:styleId="Textbloc">
    <w:name w:val="Block Text"/>
    <w:basedOn w:val="Normal"/>
    <w:rsid w:val="00E3513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E3513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E3513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E35136"/>
    <w:pPr>
      <w:ind w:left="680" w:hanging="113"/>
    </w:pPr>
  </w:style>
  <w:style w:type="paragraph" w:customStyle="1" w:styleId="CharCharCharCharCharCharCharCharCharChar">
    <w:name w:val="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E35136"/>
    <w:rPr>
      <w:sz w:val="24"/>
      <w:szCs w:val="24"/>
      <w:lang w:val="ro-RO"/>
    </w:rPr>
  </w:style>
  <w:style w:type="paragraph" w:customStyle="1" w:styleId="xl22">
    <w:name w:val="xl22"/>
    <w:basedOn w:val="Normal"/>
    <w:rsid w:val="00E3513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3513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E35136"/>
    <w:rPr>
      <w:rFonts w:ascii="Times New Roman" w:hAnsi="Times New Roman" w:cs="Times New Roman"/>
      <w:sz w:val="20"/>
      <w:szCs w:val="20"/>
    </w:rPr>
  </w:style>
  <w:style w:type="character" w:customStyle="1" w:styleId="FontStyle509">
    <w:name w:val="Font Style509"/>
    <w:rsid w:val="00E35136"/>
    <w:rPr>
      <w:rFonts w:ascii="Times New Roman" w:hAnsi="Times New Roman" w:cs="Times New Roman"/>
      <w:b/>
      <w:bCs/>
      <w:sz w:val="20"/>
      <w:szCs w:val="20"/>
    </w:rPr>
  </w:style>
  <w:style w:type="paragraph" w:customStyle="1" w:styleId="Style164">
    <w:name w:val="Style164"/>
    <w:basedOn w:val="Normal"/>
    <w:rsid w:val="00E3513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Accentuat">
    <w:name w:val="Emphasis"/>
    <w:qFormat/>
    <w:rsid w:val="00E35136"/>
    <w:rPr>
      <w:i/>
      <w:iCs/>
    </w:rPr>
  </w:style>
  <w:style w:type="numbering" w:customStyle="1" w:styleId="NoList4">
    <w:name w:val="No List4"/>
    <w:next w:val="FrListare"/>
    <w:uiPriority w:val="99"/>
    <w:semiHidden/>
    <w:unhideWhenUsed/>
    <w:rsid w:val="00E35136"/>
  </w:style>
  <w:style w:type="paragraph" w:styleId="Legend">
    <w:name w:val="caption"/>
    <w:basedOn w:val="Normal"/>
    <w:next w:val="Normal"/>
    <w:qFormat/>
    <w:rsid w:val="00E3513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E35136"/>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qFormat/>
    <w:rsid w:val="00E3513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E3513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E3513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E3513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E3513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E3513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E3513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E35136"/>
    <w:pPr>
      <w:spacing w:before="120"/>
      <w:jc w:val="center"/>
    </w:pPr>
    <w:rPr>
      <w:sz w:val="20"/>
    </w:rPr>
  </w:style>
  <w:style w:type="paragraph" w:customStyle="1" w:styleId="textcslovan">
    <w:name w:val="text císlovaný"/>
    <w:basedOn w:val="text"/>
    <w:rsid w:val="00E3513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3513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35136"/>
    <w:pPr>
      <w:pageBreakBefore w:val="0"/>
      <w:spacing w:before="0"/>
    </w:pPr>
    <w:rPr>
      <w:sz w:val="32"/>
    </w:rPr>
  </w:style>
  <w:style w:type="table" w:customStyle="1" w:styleId="TableGrid6">
    <w:name w:val="Table Grid6"/>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E35136"/>
    <w:rPr>
      <w:b/>
      <w:bCs/>
      <w:sz w:val="24"/>
      <w:szCs w:val="24"/>
    </w:rPr>
  </w:style>
  <w:style w:type="character" w:customStyle="1" w:styleId="NormalWeb2Char">
    <w:name w:val="Normal (Web)2 Char"/>
    <w:link w:val="NormalWeb2"/>
    <w:rsid w:val="00E35136"/>
    <w:rPr>
      <w:rFonts w:ascii="Times New Roman" w:eastAsia="Times New Roman" w:hAnsi="Times New Roman" w:cs="Times New Roman"/>
      <w:sz w:val="24"/>
      <w:szCs w:val="24"/>
    </w:rPr>
  </w:style>
  <w:style w:type="paragraph" w:customStyle="1" w:styleId="Default">
    <w:name w:val="Default"/>
    <w:qFormat/>
    <w:rsid w:val="00E35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FrListare"/>
    <w:uiPriority w:val="99"/>
    <w:semiHidden/>
    <w:unhideWhenUsed/>
    <w:rsid w:val="00E35136"/>
  </w:style>
  <w:style w:type="table" w:customStyle="1" w:styleId="TableGrid7">
    <w:name w:val="Table Grid7"/>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E35136"/>
  </w:style>
  <w:style w:type="character" w:styleId="Referireintens">
    <w:name w:val="Intense Reference"/>
    <w:uiPriority w:val="32"/>
    <w:qFormat/>
    <w:rsid w:val="00E35136"/>
    <w:rPr>
      <w:b/>
      <w:bCs/>
      <w:smallCaps/>
      <w:color w:val="C0504D"/>
      <w:spacing w:val="5"/>
      <w:u w:val="single"/>
    </w:rPr>
  </w:style>
  <w:style w:type="table" w:customStyle="1" w:styleId="TableGrid10">
    <w:name w:val="Table Grid10"/>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E35136"/>
    <w:rPr>
      <w:rFonts w:ascii="Times New Roman" w:eastAsia="Times New Roman" w:hAnsi="Times New Roman"/>
      <w:b/>
      <w:sz w:val="24"/>
      <w:szCs w:val="24"/>
      <w:lang w:eastAsia="fr-FR"/>
    </w:rPr>
  </w:style>
  <w:style w:type="paragraph" w:customStyle="1" w:styleId="msolistparagraph0">
    <w:name w:val="msolistparagraph"/>
    <w:basedOn w:val="Normal"/>
    <w:qFormat/>
    <w:rsid w:val="00E3513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E35136"/>
  </w:style>
  <w:style w:type="numbering" w:customStyle="1" w:styleId="NoList31">
    <w:name w:val="No List31"/>
    <w:next w:val="FrListare"/>
    <w:uiPriority w:val="99"/>
    <w:semiHidden/>
    <w:unhideWhenUsed/>
    <w:rsid w:val="00E35136"/>
  </w:style>
  <w:style w:type="character" w:customStyle="1" w:styleId="FrspaiereCaracter">
    <w:name w:val="Fără spațiere Caracter"/>
    <w:link w:val="Frspaiere"/>
    <w:uiPriority w:val="1"/>
    <w:rsid w:val="00E35136"/>
    <w:rPr>
      <w:rFonts w:ascii="Arial" w:eastAsia="Times New Roman" w:hAnsi="Arial" w:cs="Times New Roman"/>
      <w:sz w:val="28"/>
      <w:szCs w:val="28"/>
    </w:rPr>
  </w:style>
  <w:style w:type="table" w:customStyle="1" w:styleId="TableGrid71">
    <w:name w:val="Table Grid7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E35136"/>
  </w:style>
  <w:style w:type="numbering" w:customStyle="1" w:styleId="NoList22">
    <w:name w:val="No List22"/>
    <w:next w:val="FrListare"/>
    <w:uiPriority w:val="99"/>
    <w:semiHidden/>
    <w:unhideWhenUsed/>
    <w:rsid w:val="00E35136"/>
  </w:style>
  <w:style w:type="numbering" w:customStyle="1" w:styleId="NoList112">
    <w:name w:val="No List112"/>
    <w:next w:val="FrListare"/>
    <w:uiPriority w:val="99"/>
    <w:semiHidden/>
    <w:unhideWhenUsed/>
    <w:rsid w:val="00E35136"/>
  </w:style>
  <w:style w:type="table" w:customStyle="1" w:styleId="TableGrid41">
    <w:name w:val="Table Grid4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E35136"/>
  </w:style>
  <w:style w:type="numbering" w:customStyle="1" w:styleId="NoList32">
    <w:name w:val="No List32"/>
    <w:next w:val="FrListare"/>
    <w:uiPriority w:val="99"/>
    <w:semiHidden/>
    <w:unhideWhenUsed/>
    <w:rsid w:val="00E35136"/>
  </w:style>
  <w:style w:type="table" w:customStyle="1" w:styleId="TableGrid51">
    <w:name w:val="Table Grid51"/>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E35136"/>
  </w:style>
  <w:style w:type="paragraph" w:customStyle="1" w:styleId="List2">
    <w:name w:val="List2"/>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E35136"/>
  </w:style>
  <w:style w:type="table" w:customStyle="1" w:styleId="TableGrid15">
    <w:name w:val="Table Grid15"/>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E35136"/>
  </w:style>
  <w:style w:type="table" w:customStyle="1" w:styleId="TableGrid17">
    <w:name w:val="Table Grid17"/>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E35136"/>
    <w:rPr>
      <w:rFonts w:ascii="Calibri" w:eastAsia="Calibri" w:hAnsi="Calibri" w:cs="Times New Roman"/>
      <w:lang w:val="ro-RO"/>
    </w:rPr>
  </w:style>
  <w:style w:type="numbering" w:customStyle="1" w:styleId="NoList11111">
    <w:name w:val="No List11111"/>
    <w:next w:val="FrListare"/>
    <w:uiPriority w:val="99"/>
    <w:semiHidden/>
    <w:unhideWhenUsed/>
    <w:rsid w:val="00E35136"/>
  </w:style>
  <w:style w:type="table" w:customStyle="1" w:styleId="TableGrid191">
    <w:name w:val="Table Grid191"/>
    <w:basedOn w:val="TabelNormal"/>
    <w:next w:val="GrilTabel"/>
    <w:uiPriority w:val="59"/>
    <w:rsid w:val="00E35136"/>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qFormat/>
    <w:rsid w:val="00E3513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E3513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E3513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3513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E3513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Fontdeparagrafimplicit"/>
    <w:rsid w:val="00E35136"/>
  </w:style>
  <w:style w:type="paragraph" w:customStyle="1" w:styleId="StilStil1Stnga">
    <w:name w:val="Stil Stil1 + Stânga"/>
    <w:basedOn w:val="Normal"/>
    <w:qFormat/>
    <w:rsid w:val="00E3513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E35136"/>
    <w:rPr>
      <w:rFonts w:ascii="Times New Roman" w:eastAsia="Times New Roman" w:hAnsi="Times New Roman" w:cs="Times New Roman"/>
      <w:b/>
      <w:sz w:val="20"/>
      <w:szCs w:val="20"/>
      <w:u w:val="single"/>
      <w:lang w:val="fr-FR" w:eastAsia="fr-FR"/>
    </w:rPr>
  </w:style>
  <w:style w:type="character" w:customStyle="1" w:styleId="CharChar14">
    <w:name w:val="Char Char14"/>
    <w:rsid w:val="00E35136"/>
    <w:rPr>
      <w:rFonts w:ascii="Times New Roman" w:eastAsia="Times New Roman" w:hAnsi="Times New Roman" w:cs="Times New Roman"/>
      <w:sz w:val="24"/>
      <w:szCs w:val="24"/>
      <w:lang w:val="fr-FR" w:eastAsia="fr-FR"/>
    </w:rPr>
  </w:style>
  <w:style w:type="character" w:customStyle="1" w:styleId="CharChar141">
    <w:name w:val="Char Char141"/>
    <w:locked/>
    <w:rsid w:val="00E3513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E3513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3513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E3513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35136"/>
    <w:rPr>
      <w:rFonts w:ascii="Calibri" w:eastAsia="Calibri" w:hAnsi="Calibri" w:cs="Times New Roman"/>
      <w:lang w:val="ro-RO"/>
    </w:rPr>
  </w:style>
  <w:style w:type="character" w:customStyle="1" w:styleId="BodyTextChar1">
    <w:name w:val="Body Text Char1"/>
    <w:semiHidden/>
    <w:rsid w:val="00E35136"/>
    <w:rPr>
      <w:rFonts w:ascii="Calibri" w:eastAsia="Calibri" w:hAnsi="Calibri" w:cs="Times New Roman"/>
      <w:lang w:val="ro-RO"/>
    </w:rPr>
  </w:style>
  <w:style w:type="character" w:customStyle="1" w:styleId="CommentTextChar1">
    <w:name w:val="Comment Text Char1"/>
    <w:uiPriority w:val="99"/>
    <w:semiHidden/>
    <w:rsid w:val="00E35136"/>
    <w:rPr>
      <w:rFonts w:ascii="Calibri" w:eastAsia="Calibri" w:hAnsi="Calibri" w:cs="Times New Roman"/>
      <w:sz w:val="20"/>
      <w:szCs w:val="20"/>
      <w:lang w:val="ro-RO"/>
    </w:rPr>
  </w:style>
  <w:style w:type="character" w:customStyle="1" w:styleId="SubtitleChar1">
    <w:name w:val="Subtitle Char1"/>
    <w:rsid w:val="00E3513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35136"/>
    <w:rPr>
      <w:rFonts w:ascii="Cambria" w:eastAsia="Times New Roman" w:hAnsi="Cambria" w:cs="Times New Roman"/>
      <w:i/>
      <w:iCs/>
      <w:color w:val="404040"/>
      <w:sz w:val="22"/>
      <w:szCs w:val="22"/>
      <w:lang w:val="ro-RO"/>
    </w:rPr>
  </w:style>
  <w:style w:type="character" w:customStyle="1" w:styleId="Heading8Char1">
    <w:name w:val="Heading 8 Char1"/>
    <w:semiHidden/>
    <w:rsid w:val="00E35136"/>
    <w:rPr>
      <w:rFonts w:ascii="Cambria" w:eastAsia="Times New Roman" w:hAnsi="Cambria" w:cs="Times New Roman"/>
      <w:color w:val="404040"/>
      <w:lang w:val="ro-RO"/>
    </w:rPr>
  </w:style>
  <w:style w:type="character" w:customStyle="1" w:styleId="Heading9Char1">
    <w:name w:val="Heading 9 Char1"/>
    <w:semiHidden/>
    <w:rsid w:val="00E35136"/>
    <w:rPr>
      <w:rFonts w:ascii="Cambria" w:eastAsia="Times New Roman" w:hAnsi="Cambria" w:cs="Times New Roman"/>
      <w:i/>
      <w:iCs/>
      <w:color w:val="404040"/>
      <w:lang w:val="ro-RO"/>
    </w:rPr>
  </w:style>
  <w:style w:type="character" w:customStyle="1" w:styleId="BalloonTextChar1">
    <w:name w:val="Balloon Text Char1"/>
    <w:uiPriority w:val="99"/>
    <w:semiHidden/>
    <w:rsid w:val="00E35136"/>
    <w:rPr>
      <w:rFonts w:ascii="Tahoma" w:eastAsia="Calibri" w:hAnsi="Tahoma" w:cs="Tahoma"/>
      <w:sz w:val="16"/>
      <w:szCs w:val="16"/>
      <w:lang w:val="ro-RO"/>
    </w:rPr>
  </w:style>
  <w:style w:type="character" w:customStyle="1" w:styleId="CommentSubjectChar1">
    <w:name w:val="Comment Subject Char1"/>
    <w:uiPriority w:val="99"/>
    <w:semiHidden/>
    <w:rsid w:val="00E35136"/>
    <w:rPr>
      <w:rFonts w:ascii="Calibri" w:eastAsia="Calibri" w:hAnsi="Calibri" w:cs="Times New Roman"/>
      <w:b/>
      <w:bCs/>
      <w:sz w:val="20"/>
      <w:szCs w:val="20"/>
      <w:lang w:val="ro-RO"/>
    </w:rPr>
  </w:style>
  <w:style w:type="character" w:customStyle="1" w:styleId="EndnoteTextChar1">
    <w:name w:val="Endnote Text Char1"/>
    <w:uiPriority w:val="99"/>
    <w:semiHidden/>
    <w:rsid w:val="00E35136"/>
    <w:rPr>
      <w:rFonts w:ascii="Calibri" w:eastAsia="Calibri" w:hAnsi="Calibri" w:cs="Times New Roman"/>
      <w:sz w:val="20"/>
      <w:szCs w:val="20"/>
      <w:lang w:val="ro-RO"/>
    </w:rPr>
  </w:style>
  <w:style w:type="character" w:customStyle="1" w:styleId="TitleChar1">
    <w:name w:val="Title Char1"/>
    <w:rsid w:val="00E3513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35136"/>
    <w:rPr>
      <w:rFonts w:ascii="Calibri" w:eastAsia="Calibri" w:hAnsi="Calibri" w:cs="Times New Roman"/>
      <w:lang w:val="ro-RO"/>
    </w:rPr>
  </w:style>
  <w:style w:type="character" w:customStyle="1" w:styleId="NoteHeadingChar1">
    <w:name w:val="Note Heading Char1"/>
    <w:semiHidden/>
    <w:rsid w:val="00E35136"/>
    <w:rPr>
      <w:rFonts w:ascii="Calibri" w:eastAsia="Calibri" w:hAnsi="Calibri" w:cs="Times New Roman"/>
      <w:lang w:val="ro-RO"/>
    </w:rPr>
  </w:style>
  <w:style w:type="character" w:customStyle="1" w:styleId="BodyText2Char1">
    <w:name w:val="Body Text 2 Char1"/>
    <w:semiHidden/>
    <w:rsid w:val="00E35136"/>
    <w:rPr>
      <w:rFonts w:ascii="Calibri" w:eastAsia="Calibri" w:hAnsi="Calibri" w:cs="Times New Roman"/>
      <w:lang w:val="ro-RO"/>
    </w:rPr>
  </w:style>
  <w:style w:type="character" w:customStyle="1" w:styleId="BodyText3Char1">
    <w:name w:val="Body Text 3 Char1"/>
    <w:semiHidden/>
    <w:rsid w:val="00E35136"/>
    <w:rPr>
      <w:rFonts w:ascii="Calibri" w:eastAsia="Calibri" w:hAnsi="Calibri" w:cs="Times New Roman"/>
      <w:sz w:val="16"/>
      <w:szCs w:val="16"/>
      <w:lang w:val="ro-RO"/>
    </w:rPr>
  </w:style>
  <w:style w:type="character" w:customStyle="1" w:styleId="BodyTextIndent3Char1">
    <w:name w:val="Body Text Indent 3 Char1"/>
    <w:uiPriority w:val="99"/>
    <w:semiHidden/>
    <w:rsid w:val="00E35136"/>
    <w:rPr>
      <w:rFonts w:ascii="Calibri" w:eastAsia="Calibri" w:hAnsi="Calibri" w:cs="Times New Roman"/>
      <w:sz w:val="16"/>
      <w:szCs w:val="16"/>
      <w:lang w:val="ro-RO"/>
    </w:rPr>
  </w:style>
  <w:style w:type="character" w:customStyle="1" w:styleId="DocumentMapChar1">
    <w:name w:val="Document Map Char1"/>
    <w:semiHidden/>
    <w:rsid w:val="00E35136"/>
    <w:rPr>
      <w:rFonts w:ascii="Tahoma" w:eastAsia="Calibri" w:hAnsi="Tahoma" w:cs="Tahoma"/>
      <w:sz w:val="16"/>
      <w:szCs w:val="16"/>
      <w:lang w:val="ro-RO"/>
    </w:rPr>
  </w:style>
  <w:style w:type="character" w:customStyle="1" w:styleId="PlainTextChar1">
    <w:name w:val="Plain Text Char1"/>
    <w:uiPriority w:val="99"/>
    <w:semiHidden/>
    <w:rsid w:val="00E35136"/>
    <w:rPr>
      <w:rFonts w:ascii="Consolas" w:eastAsia="Calibri" w:hAnsi="Consolas" w:cs="Consolas"/>
      <w:sz w:val="21"/>
      <w:szCs w:val="21"/>
      <w:lang w:val="ro-RO"/>
    </w:rPr>
  </w:style>
  <w:style w:type="character" w:customStyle="1" w:styleId="BodyTextIndent2Char1">
    <w:name w:val="Body Text Indent 2 Char1"/>
    <w:uiPriority w:val="99"/>
    <w:semiHidden/>
    <w:rsid w:val="00E35136"/>
    <w:rPr>
      <w:rFonts w:ascii="Calibri" w:eastAsia="Calibri" w:hAnsi="Calibri" w:cs="Times New Roman"/>
      <w:lang w:val="ro-RO"/>
    </w:rPr>
  </w:style>
  <w:style w:type="character" w:customStyle="1" w:styleId="label1">
    <w:name w:val="label1"/>
    <w:rsid w:val="00E35136"/>
    <w:rPr>
      <w:b/>
      <w:bCs/>
      <w:vanish/>
      <w:webHidden w:val="0"/>
      <w:color w:val="FFFFFF"/>
      <w:sz w:val="18"/>
      <w:szCs w:val="18"/>
      <w:vertAlign w:val="baseline"/>
      <w:specVanish/>
    </w:rPr>
  </w:style>
  <w:style w:type="paragraph" w:customStyle="1" w:styleId="instruct">
    <w:name w:val="instruct"/>
    <w:basedOn w:val="Normal"/>
    <w:rsid w:val="00E3513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35136"/>
    <w:rPr>
      <w:color w:val="0000FF"/>
      <w:u w:val="single"/>
    </w:rPr>
  </w:style>
  <w:style w:type="character" w:customStyle="1" w:styleId="Fontdeparagrafimplicit2">
    <w:name w:val="Font de paragraf implicit2"/>
    <w:rsid w:val="00E35136"/>
  </w:style>
  <w:style w:type="character" w:customStyle="1" w:styleId="sp1">
    <w:name w:val="sp1"/>
    <w:rsid w:val="00E35136"/>
    <w:rPr>
      <w:b/>
      <w:bCs/>
      <w:color w:val="8F0000"/>
    </w:rPr>
  </w:style>
  <w:style w:type="character" w:customStyle="1" w:styleId="Fontdeparagrafimplicit1">
    <w:name w:val="Font de paragraf implicit1"/>
    <w:rsid w:val="00E35136"/>
  </w:style>
  <w:style w:type="table" w:customStyle="1" w:styleId="GridTable1Light-Accent511">
    <w:name w:val="Grid Table 1 Light - Accent 511"/>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E35136"/>
  </w:style>
  <w:style w:type="numbering" w:customStyle="1" w:styleId="NoList13">
    <w:name w:val="No List13"/>
    <w:next w:val="FrListare"/>
    <w:semiHidden/>
    <w:unhideWhenUsed/>
    <w:rsid w:val="00E35136"/>
  </w:style>
  <w:style w:type="table" w:customStyle="1" w:styleId="TableGrid25">
    <w:name w:val="Table Grid25"/>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ranslate">
    <w:name w:val="notranslate"/>
    <w:rsid w:val="00E35136"/>
  </w:style>
  <w:style w:type="character" w:customStyle="1" w:styleId="MeniuneNerezolvat">
    <w:name w:val="Mențiune Nerezolvat"/>
    <w:uiPriority w:val="99"/>
    <w:semiHidden/>
    <w:unhideWhenUsed/>
    <w:rsid w:val="00E35136"/>
    <w:rPr>
      <w:color w:val="605E5C"/>
      <w:shd w:val="clear" w:color="auto" w:fill="E1DFDD"/>
    </w:rPr>
  </w:style>
  <w:style w:type="character" w:customStyle="1" w:styleId="Fontdeparagrafimplicit3">
    <w:name w:val="Font de paragraf implicit3"/>
    <w:rsid w:val="00E35136"/>
  </w:style>
  <w:style w:type="table" w:customStyle="1" w:styleId="TableGrid26">
    <w:name w:val="Table Grid26"/>
    <w:basedOn w:val="TabelNormal"/>
    <w:next w:val="GrilTabel"/>
    <w:uiPriority w:val="39"/>
    <w:rsid w:val="00E35136"/>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ontdeparagrafimplicit"/>
    <w:rsid w:val="00E35136"/>
  </w:style>
  <w:style w:type="character" w:customStyle="1" w:styleId="eop">
    <w:name w:val="eop"/>
    <w:basedOn w:val="Fontdeparagrafimplicit"/>
    <w:rsid w:val="00E35136"/>
  </w:style>
  <w:style w:type="paragraph" w:customStyle="1" w:styleId="paragraph">
    <w:name w:val="paragraph"/>
    <w:basedOn w:val="Normal"/>
    <w:rsid w:val="00E351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Fontdeparagrafimplicit"/>
    <w:uiPriority w:val="99"/>
    <w:semiHidden/>
    <w:unhideWhenUsed/>
    <w:rsid w:val="00E35136"/>
    <w:rPr>
      <w:color w:val="605E5C"/>
      <w:shd w:val="clear" w:color="auto" w:fill="E1DFDD"/>
    </w:rPr>
  </w:style>
  <w:style w:type="numbering" w:customStyle="1" w:styleId="NoList9">
    <w:name w:val="No List9"/>
    <w:next w:val="FrListare"/>
    <w:uiPriority w:val="99"/>
    <w:semiHidden/>
    <w:unhideWhenUsed/>
    <w:rsid w:val="00E35136"/>
  </w:style>
  <w:style w:type="table" w:customStyle="1" w:styleId="TableGrid27">
    <w:name w:val="Table Grid27"/>
    <w:basedOn w:val="TabelNormal"/>
    <w:next w:val="GrilTabel"/>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FrListare"/>
    <w:uiPriority w:val="99"/>
    <w:semiHidden/>
    <w:unhideWhenUsed/>
    <w:rsid w:val="00E35136"/>
  </w:style>
  <w:style w:type="table" w:customStyle="1" w:styleId="TableGrid113">
    <w:name w:val="Table Grid113"/>
    <w:basedOn w:val="TabelNormal"/>
    <w:next w:val="GrilTabel"/>
    <w:rsid w:val="00E35136"/>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5">
    <w:name w:val="Table Grid35"/>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FrListare"/>
    <w:semiHidden/>
    <w:unhideWhenUsed/>
    <w:rsid w:val="00E35136"/>
  </w:style>
  <w:style w:type="numbering" w:customStyle="1" w:styleId="NoList23">
    <w:name w:val="No List23"/>
    <w:next w:val="FrListare"/>
    <w:uiPriority w:val="99"/>
    <w:semiHidden/>
    <w:unhideWhenUsed/>
    <w:rsid w:val="00E35136"/>
  </w:style>
  <w:style w:type="numbering" w:customStyle="1" w:styleId="NoList1113">
    <w:name w:val="No List1113"/>
    <w:next w:val="FrListare"/>
    <w:uiPriority w:val="99"/>
    <w:semiHidden/>
    <w:unhideWhenUsed/>
    <w:rsid w:val="00E35136"/>
  </w:style>
  <w:style w:type="table" w:customStyle="1" w:styleId="TableGrid212">
    <w:name w:val="Table Grid2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FrListare"/>
    <w:uiPriority w:val="99"/>
    <w:semiHidden/>
    <w:unhideWhenUsed/>
    <w:rsid w:val="00E35136"/>
  </w:style>
  <w:style w:type="numbering" w:customStyle="1" w:styleId="NoList33">
    <w:name w:val="No List33"/>
    <w:next w:val="FrListare"/>
    <w:uiPriority w:val="99"/>
    <w:semiHidden/>
    <w:unhideWhenUsed/>
    <w:rsid w:val="00E35136"/>
  </w:style>
  <w:style w:type="table" w:customStyle="1" w:styleId="TableGrid52">
    <w:name w:val="Table Grid5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FrListare"/>
    <w:semiHidden/>
    <w:unhideWhenUsed/>
    <w:rsid w:val="00E35136"/>
  </w:style>
  <w:style w:type="table" w:customStyle="1" w:styleId="TableGrid62">
    <w:name w:val="Table Grid62"/>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FrListare"/>
    <w:uiPriority w:val="99"/>
    <w:semiHidden/>
    <w:unhideWhenUsed/>
    <w:rsid w:val="00E35136"/>
  </w:style>
  <w:style w:type="table" w:customStyle="1" w:styleId="TableGrid72">
    <w:name w:val="Table Grid7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elNormal"/>
    <w:next w:val="GrilTabel"/>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FrListare"/>
    <w:uiPriority w:val="99"/>
    <w:semiHidden/>
    <w:unhideWhenUsed/>
    <w:rsid w:val="00E35136"/>
  </w:style>
  <w:style w:type="table" w:customStyle="1" w:styleId="TableGrid101">
    <w:name w:val="Table Grid10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FrListare"/>
    <w:uiPriority w:val="99"/>
    <w:semiHidden/>
    <w:unhideWhenUsed/>
    <w:rsid w:val="00E35136"/>
  </w:style>
  <w:style w:type="numbering" w:customStyle="1" w:styleId="NoList311">
    <w:name w:val="No List311"/>
    <w:next w:val="FrListare"/>
    <w:uiPriority w:val="99"/>
    <w:semiHidden/>
    <w:unhideWhenUsed/>
    <w:rsid w:val="00E35136"/>
  </w:style>
  <w:style w:type="table" w:customStyle="1" w:styleId="TableGrid711">
    <w:name w:val="Table Grid71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
    <w:name w:val="Table Grid14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FrListare"/>
    <w:uiPriority w:val="99"/>
    <w:semiHidden/>
    <w:unhideWhenUsed/>
    <w:rsid w:val="00E35136"/>
  </w:style>
  <w:style w:type="numbering" w:customStyle="1" w:styleId="NoList221">
    <w:name w:val="No List221"/>
    <w:next w:val="FrListare"/>
    <w:uiPriority w:val="99"/>
    <w:semiHidden/>
    <w:unhideWhenUsed/>
    <w:rsid w:val="00E35136"/>
  </w:style>
  <w:style w:type="numbering" w:customStyle="1" w:styleId="NoList1121">
    <w:name w:val="No List1121"/>
    <w:next w:val="FrListare"/>
    <w:uiPriority w:val="99"/>
    <w:semiHidden/>
    <w:unhideWhenUsed/>
    <w:rsid w:val="00E35136"/>
  </w:style>
  <w:style w:type="table" w:customStyle="1" w:styleId="TableGrid411">
    <w:name w:val="Table Grid41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FrListare"/>
    <w:uiPriority w:val="99"/>
    <w:semiHidden/>
    <w:unhideWhenUsed/>
    <w:rsid w:val="00E35136"/>
  </w:style>
  <w:style w:type="numbering" w:customStyle="1" w:styleId="NoList321">
    <w:name w:val="No List321"/>
    <w:next w:val="FrListare"/>
    <w:uiPriority w:val="99"/>
    <w:semiHidden/>
    <w:unhideWhenUsed/>
    <w:rsid w:val="00E35136"/>
  </w:style>
  <w:style w:type="table" w:customStyle="1" w:styleId="TableGrid511">
    <w:name w:val="Table Grid511"/>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FrListare"/>
    <w:semiHidden/>
    <w:unhideWhenUsed/>
    <w:rsid w:val="00E35136"/>
  </w:style>
  <w:style w:type="table" w:customStyle="1" w:styleId="TableGrid611">
    <w:name w:val="Table Grid611"/>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FrListare"/>
    <w:uiPriority w:val="99"/>
    <w:semiHidden/>
    <w:unhideWhenUsed/>
    <w:rsid w:val="00E35136"/>
  </w:style>
  <w:style w:type="table" w:customStyle="1" w:styleId="TableGrid151">
    <w:name w:val="Table Grid15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FrListare"/>
    <w:uiPriority w:val="99"/>
    <w:semiHidden/>
    <w:unhideWhenUsed/>
    <w:rsid w:val="00E35136"/>
  </w:style>
  <w:style w:type="table" w:customStyle="1" w:styleId="TableGrid171">
    <w:name w:val="Table Grid17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1">
    <w:name w:val="Table Grid161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
    <w:name w:val="Table Grid231"/>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1">
    <w:name w:val="Table Grid110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FrListare"/>
    <w:uiPriority w:val="99"/>
    <w:semiHidden/>
    <w:unhideWhenUsed/>
    <w:rsid w:val="00E35136"/>
  </w:style>
  <w:style w:type="table" w:customStyle="1" w:styleId="TableGrid1911">
    <w:name w:val="Table Grid1911"/>
    <w:basedOn w:val="TabelNormal"/>
    <w:next w:val="GrilTabel"/>
    <w:uiPriority w:val="59"/>
    <w:rsid w:val="00E35136"/>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1">
    <w:name w:val="Grid Table 1 Light - Accent 5111"/>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E35136"/>
  </w:style>
  <w:style w:type="numbering" w:customStyle="1" w:styleId="NoList131">
    <w:name w:val="No List131"/>
    <w:next w:val="FrListare"/>
    <w:semiHidden/>
    <w:unhideWhenUsed/>
    <w:rsid w:val="00E35136"/>
  </w:style>
  <w:style w:type="table" w:customStyle="1" w:styleId="TableGrid251">
    <w:name w:val="Table Grid251"/>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FrListare"/>
    <w:uiPriority w:val="99"/>
    <w:semiHidden/>
    <w:unhideWhenUsed/>
    <w:rsid w:val="00E35136"/>
  </w:style>
  <w:style w:type="table" w:customStyle="1" w:styleId="TableGrid29">
    <w:name w:val="Table Grid29"/>
    <w:basedOn w:val="TabelNormal"/>
    <w:next w:val="GrilTabel"/>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FrListare"/>
    <w:uiPriority w:val="99"/>
    <w:semiHidden/>
    <w:unhideWhenUsed/>
    <w:rsid w:val="00E35136"/>
  </w:style>
  <w:style w:type="table" w:customStyle="1" w:styleId="TableGrid115">
    <w:name w:val="Table Grid115"/>
    <w:basedOn w:val="TabelNormal"/>
    <w:next w:val="GrilTabel"/>
    <w:rsid w:val="00E35136"/>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6">
    <w:name w:val="Table Grid36"/>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3">
    <w:name w:val="Table Grid19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6">
    <w:name w:val="Table Grid116"/>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FrListare"/>
    <w:semiHidden/>
    <w:unhideWhenUsed/>
    <w:rsid w:val="00E35136"/>
  </w:style>
  <w:style w:type="numbering" w:customStyle="1" w:styleId="NoList24">
    <w:name w:val="No List24"/>
    <w:next w:val="FrListare"/>
    <w:uiPriority w:val="99"/>
    <w:semiHidden/>
    <w:unhideWhenUsed/>
    <w:rsid w:val="00E35136"/>
  </w:style>
  <w:style w:type="numbering" w:customStyle="1" w:styleId="NoList1114">
    <w:name w:val="No List1114"/>
    <w:next w:val="FrListare"/>
    <w:uiPriority w:val="99"/>
    <w:semiHidden/>
    <w:unhideWhenUsed/>
    <w:rsid w:val="00E35136"/>
  </w:style>
  <w:style w:type="table" w:customStyle="1" w:styleId="TableGrid213">
    <w:name w:val="Table Grid21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FrListare"/>
    <w:uiPriority w:val="99"/>
    <w:semiHidden/>
    <w:unhideWhenUsed/>
    <w:rsid w:val="00E35136"/>
  </w:style>
  <w:style w:type="numbering" w:customStyle="1" w:styleId="NoList34">
    <w:name w:val="No List34"/>
    <w:next w:val="FrListare"/>
    <w:uiPriority w:val="99"/>
    <w:semiHidden/>
    <w:unhideWhenUsed/>
    <w:rsid w:val="00E35136"/>
  </w:style>
  <w:style w:type="table" w:customStyle="1" w:styleId="TableGrid53">
    <w:name w:val="Table Grid53"/>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FrListare"/>
    <w:semiHidden/>
    <w:unhideWhenUsed/>
    <w:rsid w:val="00E35136"/>
  </w:style>
  <w:style w:type="table" w:customStyle="1" w:styleId="TableGrid63">
    <w:name w:val="Table Grid63"/>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FrListare"/>
    <w:uiPriority w:val="99"/>
    <w:semiHidden/>
    <w:unhideWhenUsed/>
    <w:rsid w:val="00E35136"/>
  </w:style>
  <w:style w:type="table" w:customStyle="1" w:styleId="TableGrid73">
    <w:name w:val="Table Grid7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elNormal"/>
    <w:next w:val="GrilTabel"/>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FrListare"/>
    <w:uiPriority w:val="99"/>
    <w:semiHidden/>
    <w:unhideWhenUsed/>
    <w:rsid w:val="00E35136"/>
  </w:style>
  <w:style w:type="table" w:customStyle="1" w:styleId="TableGrid102">
    <w:name w:val="Table Grid10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3">
    <w:name w:val="Table Grid12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FrListare"/>
    <w:uiPriority w:val="99"/>
    <w:semiHidden/>
    <w:unhideWhenUsed/>
    <w:rsid w:val="00E35136"/>
  </w:style>
  <w:style w:type="numbering" w:customStyle="1" w:styleId="NoList312">
    <w:name w:val="No List312"/>
    <w:next w:val="FrListare"/>
    <w:uiPriority w:val="99"/>
    <w:semiHidden/>
    <w:unhideWhenUsed/>
    <w:rsid w:val="00E35136"/>
  </w:style>
  <w:style w:type="table" w:customStyle="1" w:styleId="TableGrid712">
    <w:name w:val="Table Grid71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FrListare"/>
    <w:uiPriority w:val="99"/>
    <w:semiHidden/>
    <w:unhideWhenUsed/>
    <w:rsid w:val="00E35136"/>
  </w:style>
  <w:style w:type="numbering" w:customStyle="1" w:styleId="NoList222">
    <w:name w:val="No List222"/>
    <w:next w:val="FrListare"/>
    <w:uiPriority w:val="99"/>
    <w:semiHidden/>
    <w:unhideWhenUsed/>
    <w:rsid w:val="00E35136"/>
  </w:style>
  <w:style w:type="numbering" w:customStyle="1" w:styleId="NoList1122">
    <w:name w:val="No List1122"/>
    <w:next w:val="FrListare"/>
    <w:uiPriority w:val="99"/>
    <w:semiHidden/>
    <w:unhideWhenUsed/>
    <w:rsid w:val="00E35136"/>
  </w:style>
  <w:style w:type="table" w:customStyle="1" w:styleId="TableGrid412">
    <w:name w:val="Table Grid41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FrListare"/>
    <w:uiPriority w:val="99"/>
    <w:semiHidden/>
    <w:unhideWhenUsed/>
    <w:rsid w:val="00E35136"/>
  </w:style>
  <w:style w:type="numbering" w:customStyle="1" w:styleId="NoList322">
    <w:name w:val="No List322"/>
    <w:next w:val="FrListare"/>
    <w:uiPriority w:val="99"/>
    <w:semiHidden/>
    <w:unhideWhenUsed/>
    <w:rsid w:val="00E35136"/>
  </w:style>
  <w:style w:type="table" w:customStyle="1" w:styleId="TableGrid512">
    <w:name w:val="Table Grid512"/>
    <w:basedOn w:val="TabelNormal"/>
    <w:next w:val="GrilTabel"/>
    <w:uiPriority w:val="59"/>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FrListare"/>
    <w:semiHidden/>
    <w:unhideWhenUsed/>
    <w:rsid w:val="00E35136"/>
  </w:style>
  <w:style w:type="table" w:customStyle="1" w:styleId="TableGrid612">
    <w:name w:val="Table Grid612"/>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FrListare"/>
    <w:uiPriority w:val="99"/>
    <w:semiHidden/>
    <w:unhideWhenUsed/>
    <w:rsid w:val="00E35136"/>
  </w:style>
  <w:style w:type="table" w:customStyle="1" w:styleId="TableGrid152">
    <w:name w:val="Table Grid15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FrListare"/>
    <w:uiPriority w:val="99"/>
    <w:semiHidden/>
    <w:unhideWhenUsed/>
    <w:rsid w:val="00E35136"/>
  </w:style>
  <w:style w:type="table" w:customStyle="1" w:styleId="TableGrid172">
    <w:name w:val="Table Grid17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2">
    <w:name w:val="Table Grid161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elNorma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2">
    <w:name w:val="Table Grid110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elNormal"/>
    <w:next w:val="GrilTabel"/>
    <w:uiPriority w:val="59"/>
    <w:rsid w:val="00E3513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2">
    <w:name w:val="Table Grid112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elNormal"/>
    <w:next w:val="GrilTabel"/>
    <w:uiPriority w:val="59"/>
    <w:rsid w:val="00E3513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FrListare"/>
    <w:uiPriority w:val="99"/>
    <w:semiHidden/>
    <w:unhideWhenUsed/>
    <w:rsid w:val="00E35136"/>
  </w:style>
  <w:style w:type="table" w:customStyle="1" w:styleId="TableGrid1912">
    <w:name w:val="Table Grid1912"/>
    <w:basedOn w:val="TabelNormal"/>
    <w:next w:val="GrilTabel"/>
    <w:uiPriority w:val="59"/>
    <w:rsid w:val="00E35136"/>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12">
    <w:name w:val="Grid Table 1 Light - Accent 5112"/>
    <w:basedOn w:val="TabelNormal"/>
    <w:uiPriority w:val="46"/>
    <w:rsid w:val="00E35136"/>
    <w:pPr>
      <w:spacing w:after="0" w:line="240" w:lineRule="auto"/>
    </w:pPr>
    <w:rPr>
      <w:rFonts w:ascii="Calibri" w:eastAsia="Calibri" w:hAnsi="Calibri" w:cs="Times New Roman"/>
      <w:lang w:val="ro-RO"/>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E35136"/>
  </w:style>
  <w:style w:type="numbering" w:customStyle="1" w:styleId="NoList132">
    <w:name w:val="No List132"/>
    <w:next w:val="FrListare"/>
    <w:semiHidden/>
    <w:unhideWhenUsed/>
    <w:rsid w:val="00E35136"/>
  </w:style>
  <w:style w:type="table" w:customStyle="1" w:styleId="TableGrid252">
    <w:name w:val="Table Grid252"/>
    <w:basedOn w:val="TabelNormal"/>
    <w:next w:val="GrilTabel"/>
    <w:rsid w:val="00E3513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FrListare"/>
    <w:uiPriority w:val="99"/>
    <w:semiHidden/>
    <w:unhideWhenUsed/>
    <w:rsid w:val="00E35136"/>
  </w:style>
  <w:style w:type="numbering" w:customStyle="1" w:styleId="NoList17">
    <w:name w:val="No List17"/>
    <w:next w:val="FrListare"/>
    <w:uiPriority w:val="99"/>
    <w:semiHidden/>
    <w:unhideWhenUsed/>
    <w:rsid w:val="00E35136"/>
  </w:style>
  <w:style w:type="paragraph" w:customStyle="1" w:styleId="TableParagraph">
    <w:name w:val="Table Paragraph"/>
    <w:basedOn w:val="Normal"/>
    <w:uiPriority w:val="1"/>
    <w:qFormat/>
    <w:rsid w:val="00E35136"/>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Titlu1"/>
    <w:next w:val="Text1"/>
    <w:rsid w:val="00E35136"/>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Textcomentariu"/>
    <w:next w:val="Textcomentariu"/>
    <w:semiHidden/>
    <w:rsid w:val="00E3513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E3513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35136"/>
    <w:rPr>
      <w:rFonts w:ascii="Times New Roman" w:eastAsia="Times New Roman" w:hAnsi="Times New Roman" w:cs="Times New Roman"/>
      <w:sz w:val="20"/>
      <w:szCs w:val="20"/>
      <w:lang w:val="en-US"/>
    </w:rPr>
  </w:style>
  <w:style w:type="paragraph" w:customStyle="1" w:styleId="ZCom">
    <w:name w:val="Z_Com"/>
    <w:basedOn w:val="Normal"/>
    <w:next w:val="ZDGName"/>
    <w:rsid w:val="00E3513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3513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E35136"/>
    <w:pPr>
      <w:spacing w:after="0" w:line="240" w:lineRule="auto"/>
      <w:ind w:left="5103" w:right="-567"/>
    </w:pPr>
    <w:rPr>
      <w:rFonts w:ascii="Times New Roman" w:eastAsia="Times New Roman" w:hAnsi="Times New Roman" w:cs="Times New Roman"/>
      <w:sz w:val="24"/>
      <w:szCs w:val="20"/>
      <w:lang w:val="en-GB"/>
    </w:rPr>
  </w:style>
  <w:style w:type="character" w:customStyle="1" w:styleId="DatCaracter">
    <w:name w:val="Dată Caracter"/>
    <w:basedOn w:val="Fontdeparagrafimplicit"/>
    <w:link w:val="Dat"/>
    <w:rsid w:val="00E35136"/>
    <w:rPr>
      <w:rFonts w:ascii="Times New Roman" w:eastAsia="Times New Roman" w:hAnsi="Times New Roman" w:cs="Times New Roman"/>
      <w:sz w:val="24"/>
      <w:szCs w:val="20"/>
      <w:lang w:val="en-GB"/>
    </w:rPr>
  </w:style>
  <w:style w:type="paragraph" w:customStyle="1" w:styleId="References">
    <w:name w:val="References"/>
    <w:basedOn w:val="Normal"/>
    <w:next w:val="Normal"/>
    <w:rsid w:val="00E35136"/>
    <w:pPr>
      <w:spacing w:after="240" w:line="240" w:lineRule="auto"/>
      <w:ind w:left="5103"/>
    </w:pPr>
    <w:rPr>
      <w:rFonts w:ascii="Times New Roman" w:eastAsia="Times New Roman" w:hAnsi="Times New Roman" w:cs="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E35136"/>
    <w:rPr>
      <w:b/>
      <w:bCs/>
      <w:sz w:val="22"/>
      <w:szCs w:val="22"/>
    </w:rPr>
  </w:style>
  <w:style w:type="paragraph" w:customStyle="1" w:styleId="Head2-Alin">
    <w:name w:val="Head2-Alin"/>
    <w:basedOn w:val="Normal"/>
    <w:rsid w:val="00E35136"/>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0">
    <w:name w:val="titlu1"/>
    <w:basedOn w:val="Normal"/>
    <w:link w:val="titlu1Char"/>
    <w:qFormat/>
    <w:rsid w:val="00E35136"/>
    <w:pPr>
      <w:spacing w:after="200" w:line="276" w:lineRule="auto"/>
    </w:pPr>
    <w:rPr>
      <w:rFonts w:ascii="Calibri" w:eastAsia="Calibri" w:hAnsi="Calibri" w:cs="Times New Roman"/>
      <w:lang w:val="ro-RO"/>
    </w:rPr>
  </w:style>
  <w:style w:type="character" w:customStyle="1" w:styleId="titlu1Char">
    <w:name w:val="titlu1 Char"/>
    <w:basedOn w:val="Fontdeparagrafimplicit"/>
    <w:link w:val="titlu10"/>
    <w:rsid w:val="00E35136"/>
    <w:rPr>
      <w:rFonts w:ascii="Calibri" w:eastAsia="Calibri" w:hAnsi="Calibri" w:cs="Times New Roman"/>
      <w:lang w:val="ro-RO"/>
    </w:rPr>
  </w:style>
  <w:style w:type="character" w:customStyle="1" w:styleId="UnresolvedMention2">
    <w:name w:val="Unresolved Mention2"/>
    <w:basedOn w:val="Fontdeparagrafimplicit"/>
    <w:uiPriority w:val="99"/>
    <w:semiHidden/>
    <w:unhideWhenUsed/>
    <w:rsid w:val="00E35136"/>
    <w:rPr>
      <w:color w:val="605E5C"/>
      <w:shd w:val="clear" w:color="auto" w:fill="E1DFDD"/>
    </w:rPr>
  </w:style>
  <w:style w:type="character" w:customStyle="1" w:styleId="EmailStyle571">
    <w:name w:val="EmailStyle571"/>
    <w:semiHidden/>
    <w:rsid w:val="00E35136"/>
    <w:rPr>
      <w:rFonts w:ascii="Arial" w:hAnsi="Arial" w:cs="Arial"/>
      <w:color w:val="auto"/>
      <w:sz w:val="20"/>
      <w:szCs w:val="20"/>
    </w:rPr>
  </w:style>
  <w:style w:type="paragraph" w:customStyle="1" w:styleId="CaracterCaracter5">
    <w:name w:val="Caracter Caracter5"/>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E35136"/>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2">
    <w:name w:val="xl102"/>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4">
    <w:name w:val="xl104"/>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5">
    <w:name w:val="xl1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6">
    <w:name w:val="xl106"/>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7">
    <w:name w:val="xl107"/>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8">
    <w:name w:val="xl108"/>
    <w:basedOn w:val="Normal"/>
    <w:rsid w:val="00E3513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9">
    <w:name w:val="xl109"/>
    <w:basedOn w:val="Normal"/>
    <w:rsid w:val="00E351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0">
    <w:name w:val="xl110"/>
    <w:basedOn w:val="Normal"/>
    <w:rsid w:val="00E351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1">
    <w:name w:val="xl111"/>
    <w:basedOn w:val="Normal"/>
    <w:rsid w:val="00E3513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2">
    <w:name w:val="xl112"/>
    <w:basedOn w:val="Normal"/>
    <w:rsid w:val="00E351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3">
    <w:name w:val="xl113"/>
    <w:basedOn w:val="Normal"/>
    <w:rsid w:val="00E3513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4">
    <w:name w:val="xl114"/>
    <w:basedOn w:val="Normal"/>
    <w:rsid w:val="00E351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
    <w:rsid w:val="00E3513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16">
    <w:name w:val="xl116"/>
    <w:basedOn w:val="Normal"/>
    <w:rsid w:val="00E351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E351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9">
    <w:name w:val="xl119"/>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0">
    <w:name w:val="xl120"/>
    <w:basedOn w:val="Normal"/>
    <w:rsid w:val="00E3513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1">
    <w:name w:val="xl121"/>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2">
    <w:name w:val="xl122"/>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3">
    <w:name w:val="xl123"/>
    <w:basedOn w:val="Normal"/>
    <w:rsid w:val="00E3513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4">
    <w:name w:val="xl124"/>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5">
    <w:name w:val="xl125"/>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8">
    <w:name w:val="xl128"/>
    <w:basedOn w:val="Normal"/>
    <w:rsid w:val="00E3513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E3513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31">
    <w:name w:val="xl131"/>
    <w:basedOn w:val="Normal"/>
    <w:rsid w:val="00E3513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E3513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6">
    <w:name w:val="xl136"/>
    <w:basedOn w:val="Normal"/>
    <w:rsid w:val="00E3513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7">
    <w:name w:val="xl137"/>
    <w:basedOn w:val="Normal"/>
    <w:rsid w:val="00E3513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8">
    <w:name w:val="xl138"/>
    <w:basedOn w:val="Normal"/>
    <w:rsid w:val="00E351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Normal"/>
    <w:rsid w:val="00E3513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0">
    <w:name w:val="xl140"/>
    <w:basedOn w:val="Normal"/>
    <w:rsid w:val="00E3513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1">
    <w:name w:val="xl141"/>
    <w:basedOn w:val="Normal"/>
    <w:rsid w:val="00E3513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2">
    <w:name w:val="xl142"/>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3">
    <w:name w:val="xl143"/>
    <w:basedOn w:val="Normal"/>
    <w:rsid w:val="00E351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E351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3513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7">
    <w:name w:val="xl147"/>
    <w:basedOn w:val="Normal"/>
    <w:rsid w:val="00E3513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8">
    <w:name w:val="xl148"/>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9">
    <w:name w:val="xl149"/>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0">
    <w:name w:val="xl150"/>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55">
    <w:name w:val="xl15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6">
    <w:name w:val="xl156"/>
    <w:basedOn w:val="Normal"/>
    <w:rsid w:val="00E3513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0">
    <w:name w:val="xl160"/>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1">
    <w:name w:val="xl161"/>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5">
    <w:name w:val="xl16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6">
    <w:name w:val="xl166"/>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8">
    <w:name w:val="xl16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0">
    <w:name w:val="xl170"/>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1">
    <w:name w:val="xl171"/>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2">
    <w:name w:val="xl172"/>
    <w:basedOn w:val="Normal"/>
    <w:rsid w:val="00E35136"/>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E351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6">
    <w:name w:val="xl176"/>
    <w:basedOn w:val="Normal"/>
    <w:rsid w:val="00E3513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7">
    <w:name w:val="xl177"/>
    <w:basedOn w:val="Normal"/>
    <w:rsid w:val="00E3513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8">
    <w:name w:val="xl178"/>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9">
    <w:name w:val="xl179"/>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0">
    <w:name w:val="xl180"/>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1">
    <w:name w:val="xl181"/>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2">
    <w:name w:val="xl182"/>
    <w:basedOn w:val="Normal"/>
    <w:rsid w:val="00E3513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3">
    <w:name w:val="xl183"/>
    <w:basedOn w:val="Normal"/>
    <w:rsid w:val="00E351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5">
    <w:name w:val="xl18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7">
    <w:name w:val="xl187"/>
    <w:basedOn w:val="Normal"/>
    <w:rsid w:val="00E3513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8">
    <w:name w:val="xl188"/>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9">
    <w:name w:val="xl189"/>
    <w:basedOn w:val="Normal"/>
    <w:rsid w:val="00E351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E351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1">
    <w:name w:val="xl191"/>
    <w:basedOn w:val="Normal"/>
    <w:rsid w:val="00E3513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2">
    <w:name w:val="xl192"/>
    <w:basedOn w:val="Normal"/>
    <w:rsid w:val="00E351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3">
    <w:name w:val="xl193"/>
    <w:basedOn w:val="Normal"/>
    <w:rsid w:val="00E351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4">
    <w:name w:val="xl194"/>
    <w:basedOn w:val="Normal"/>
    <w:rsid w:val="00E351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5">
    <w:name w:val="xl195"/>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8">
    <w:name w:val="xl198"/>
    <w:basedOn w:val="Normal"/>
    <w:rsid w:val="00E351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351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2">
    <w:name w:val="xl20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3">
    <w:name w:val="xl203"/>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4">
    <w:name w:val="xl204"/>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5">
    <w:name w:val="xl2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6">
    <w:name w:val="xl206"/>
    <w:basedOn w:val="Normal"/>
    <w:rsid w:val="00E3513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7">
    <w:name w:val="xl207"/>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8">
    <w:name w:val="xl208"/>
    <w:basedOn w:val="Normal"/>
    <w:rsid w:val="00E3513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9">
    <w:name w:val="xl209"/>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0">
    <w:name w:val="xl210"/>
    <w:basedOn w:val="Normal"/>
    <w:rsid w:val="00E3513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1">
    <w:name w:val="xl211"/>
    <w:basedOn w:val="Normal"/>
    <w:rsid w:val="00E3513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2">
    <w:name w:val="xl212"/>
    <w:basedOn w:val="Normal"/>
    <w:rsid w:val="00E3513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3">
    <w:name w:val="xl213"/>
    <w:basedOn w:val="Normal"/>
    <w:rsid w:val="00E3513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4">
    <w:name w:val="xl214"/>
    <w:basedOn w:val="Normal"/>
    <w:rsid w:val="00E3513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215">
    <w:name w:val="xl215"/>
    <w:basedOn w:val="Normal"/>
    <w:rsid w:val="00E3513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6">
    <w:name w:val="xl216"/>
    <w:basedOn w:val="Normal"/>
    <w:rsid w:val="00E3513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E3513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8">
    <w:name w:val="xl218"/>
    <w:basedOn w:val="Normal"/>
    <w:rsid w:val="00E3513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9">
    <w:name w:val="xl219"/>
    <w:basedOn w:val="Normal"/>
    <w:rsid w:val="00E3513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0">
    <w:name w:val="xl220"/>
    <w:basedOn w:val="Normal"/>
    <w:rsid w:val="00E3513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1">
    <w:name w:val="xl221"/>
    <w:basedOn w:val="Normal"/>
    <w:rsid w:val="00E3513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2">
    <w:name w:val="xl222"/>
    <w:basedOn w:val="Normal"/>
    <w:rsid w:val="00E351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3">
    <w:name w:val="xl223"/>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4">
    <w:name w:val="xl224"/>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5">
    <w:name w:val="xl225"/>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6">
    <w:name w:val="xl226"/>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7">
    <w:name w:val="xl227"/>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8">
    <w:name w:val="xl228"/>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9">
    <w:name w:val="xl229"/>
    <w:basedOn w:val="Normal"/>
    <w:rsid w:val="00E3513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E351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2">
    <w:name w:val="xl23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3">
    <w:name w:val="xl233"/>
    <w:basedOn w:val="Normal"/>
    <w:rsid w:val="00E3513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4">
    <w:name w:val="xl23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5">
    <w:name w:val="xl235"/>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6">
    <w:name w:val="xl236"/>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7">
    <w:name w:val="xl237"/>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8">
    <w:name w:val="xl238"/>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9">
    <w:name w:val="xl239"/>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Fontdeparagrafimplicit"/>
    <w:rsid w:val="00E35136"/>
  </w:style>
  <w:style w:type="character" w:customStyle="1" w:styleId="ListLabel2">
    <w:name w:val="ListLabel 2"/>
    <w:rsid w:val="00E35136"/>
    <w:rPr>
      <w:rFonts w:cs="Wingdings"/>
    </w:rPr>
  </w:style>
  <w:style w:type="character" w:customStyle="1" w:styleId="HeaderChar2">
    <w:name w:val="Header Char2"/>
    <w:uiPriority w:val="99"/>
    <w:rsid w:val="00E35136"/>
    <w:rPr>
      <w:sz w:val="24"/>
      <w:szCs w:val="24"/>
      <w:lang w:val="fr-FR" w:eastAsia="fr-FR"/>
    </w:rPr>
  </w:style>
  <w:style w:type="character" w:customStyle="1" w:styleId="UnresolvedMention">
    <w:name w:val="Unresolved Mention"/>
    <w:basedOn w:val="Fontdeparagrafimplicit"/>
    <w:uiPriority w:val="99"/>
    <w:semiHidden/>
    <w:unhideWhenUsed/>
    <w:rsid w:val="00E3513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23" Type="http://schemas.microsoft.com/office/2016/09/relationships/commentsIds" Target="commentsIds.xm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74</Pages>
  <Words>29736</Words>
  <Characters>169496</Characters>
  <Application>Microsoft Office Word</Application>
  <DocSecurity>0</DocSecurity>
  <Lines>1412</Lines>
  <Paragraphs>397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User</cp:lastModifiedBy>
  <cp:revision>6</cp:revision>
  <dcterms:created xsi:type="dcterms:W3CDTF">2026-04-07T13:30:00Z</dcterms:created>
  <dcterms:modified xsi:type="dcterms:W3CDTF">2026-05-05T10:24:00Z</dcterms:modified>
</cp:coreProperties>
</file>