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893" w:rsidRDefault="007578D3">
      <w:pPr>
        <w:spacing w:line="360" w:lineRule="auto"/>
        <w:jc w:val="right"/>
      </w:pPr>
      <w:proofErr w:type="gramStart"/>
      <w:r>
        <w:rPr>
          <w:rFonts w:ascii="Cambria Bold" w:hAnsi="Cambria Bold"/>
          <w:b/>
          <w:sz w:val="24"/>
        </w:rPr>
        <w:t>Anexa nr.</w:t>
      </w:r>
      <w:proofErr w:type="gramEnd"/>
      <w:r>
        <w:rPr>
          <w:rFonts w:ascii="Cambria Bold" w:hAnsi="Cambria Bold"/>
          <w:b/>
          <w:sz w:val="24"/>
        </w:rPr>
        <w:t xml:space="preserve"> 1</w:t>
      </w:r>
    </w:p>
    <w:p w:rsidR="00E23893" w:rsidRDefault="007578D3">
      <w:pPr>
        <w:spacing w:line="360" w:lineRule="auto"/>
      </w:pPr>
      <w:r>
        <w:rPr>
          <w:rFonts w:ascii="Cambria Bold Italic" w:hAnsi="Cambria Bold Italic"/>
          <w:b/>
          <w:i/>
          <w:sz w:val="29"/>
        </w:rPr>
        <w:t>F1 - Fișa de verificare a criteriilor de eligibilitate și de selecție locale</w:t>
      </w:r>
    </w:p>
    <w:p w:rsidR="00E23893" w:rsidRDefault="007578D3">
      <w:pPr>
        <w:spacing w:line="60" w:lineRule="auto"/>
        <w:ind w:firstLine="493"/>
      </w:pPr>
      <w:r>
        <w:rPr>
          <w:rFonts w:ascii="Cambria" w:hAnsi="Cambria"/>
          <w:sz w:val="24"/>
        </w:rPr>
        <w:t> </w:t>
      </w:r>
    </w:p>
    <w:p w:rsidR="00E23893" w:rsidRDefault="007578D3">
      <w:pPr>
        <w:spacing w:line="264" w:lineRule="auto"/>
      </w:pPr>
      <w:r>
        <w:rPr>
          <w:rFonts w:ascii="Cambria" w:hAnsi="Cambria"/>
          <w:sz w:val="24"/>
        </w:rPr>
        <w:t>Nr. autorizație GAL </w:t>
      </w:r>
      <w:r>
        <w:rPr>
          <w:rFonts w:ascii="Cambria Bold" w:hAnsi="Cambria Bold"/>
          <w:b/>
          <w:sz w:val="24"/>
        </w:rPr>
        <w:t>76</w:t>
      </w:r>
    </w:p>
    <w:p w:rsidR="00E23893" w:rsidRDefault="007578D3">
      <w:pPr>
        <w:spacing w:line="264" w:lineRule="auto"/>
      </w:pPr>
      <w:r>
        <w:rPr>
          <w:rFonts w:ascii="Cambria" w:hAnsi="Cambria"/>
          <w:sz w:val="24"/>
        </w:rPr>
        <w:t>Denumire parteneriat/GAL </w:t>
      </w:r>
      <w:r>
        <w:rPr>
          <w:rFonts w:ascii="Cambria Bold" w:hAnsi="Cambria Bold"/>
          <w:b/>
          <w:sz w:val="24"/>
        </w:rPr>
        <w:t>ASOCIAȚIA GAL COVURLUI</w:t>
      </w:r>
    </w:p>
    <w:p w:rsidR="00E23893" w:rsidRDefault="007578D3">
      <w:pPr>
        <w:spacing w:line="264" w:lineRule="auto"/>
      </w:pPr>
      <w:r>
        <w:rPr>
          <w:rFonts w:ascii="Cambria" w:hAnsi="Cambria"/>
          <w:sz w:val="24"/>
        </w:rPr>
        <w:t>Denumire intervenție </w:t>
      </w:r>
      <w:r>
        <w:rPr>
          <w:rFonts w:ascii="Cambria Bold" w:hAnsi="Cambria Bold"/>
          <w:b/>
          <w:sz w:val="24"/>
        </w:rPr>
        <w:t>Dezvoltarea afacerilor din sectorul neagricol</w:t>
      </w:r>
    </w:p>
    <w:p w:rsidR="00E23893" w:rsidRDefault="007578D3">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rsidR="00E23893" w:rsidRDefault="007578D3">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E23893" w:rsidRDefault="007578D3">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rsidR="00E23893" w:rsidRDefault="007578D3">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E23893" w:rsidRDefault="007578D3">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E23893" w:rsidRDefault="007578D3">
      <w:pPr>
        <w:spacing w:line="264" w:lineRule="auto"/>
      </w:pPr>
      <w:r>
        <w:rPr>
          <w:rFonts w:ascii="Cambria" w:hAnsi="Cambria"/>
          <w:sz w:val="24"/>
        </w:rPr>
        <w:t>Valoarea totală a proiectului </w:t>
      </w:r>
      <w:r>
        <w:rPr>
          <w:rFonts w:ascii="Cambria" w:hAnsi="Cambria"/>
          <w:color w:val="8F8F8F"/>
          <w:sz w:val="24"/>
        </w:rPr>
        <w:t>_ _ _ _ _ _ _ _ _ _ _ _ _ _ _ _ _ _ _ _ _ _ _ _ _ _ _ _ _ _ _ _</w:t>
      </w:r>
    </w:p>
    <w:p w:rsidR="00E23893" w:rsidRDefault="007578D3">
      <w:pPr>
        <w:spacing w:line="204" w:lineRule="auto"/>
        <w:ind w:firstLine="493"/>
      </w:pPr>
      <w:r>
        <w:rPr>
          <w:rFonts w:ascii="Cambria" w:hAnsi="Cambria"/>
          <w:sz w:val="24"/>
        </w:rPr>
        <w:t> </w:t>
      </w:r>
    </w:p>
    <w:tbl>
      <w:tblPr>
        <w:tblStyle w:val="GrilTabel"/>
        <w:tblW w:w="5000" w:type="pct"/>
        <w:tblCellMar>
          <w:top w:w="45" w:type="dxa"/>
          <w:left w:w="45" w:type="dxa"/>
          <w:bottom w:w="45" w:type="dxa"/>
          <w:right w:w="45" w:type="dxa"/>
        </w:tblCellMar>
        <w:tblLook w:val="04A0"/>
      </w:tblPr>
      <w:tblGrid>
        <w:gridCol w:w="755"/>
        <w:gridCol w:w="3308"/>
        <w:gridCol w:w="945"/>
        <w:gridCol w:w="945"/>
        <w:gridCol w:w="3497"/>
      </w:tblGrid>
      <w:tr w:rsidR="00E23893">
        <w:tc>
          <w:tcPr>
            <w:tcW w:w="400" w:type="pct"/>
            <w:shd w:val="clear" w:color="auto" w:fill="214F7D"/>
            <w:vAlign w:val="center"/>
          </w:tcPr>
          <w:p w:rsidR="00E23893" w:rsidRDefault="007578D3">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E23893" w:rsidRDefault="007578D3">
            <w:r>
              <w:rPr>
                <w:rFonts w:ascii="Cambria Bold" w:hAnsi="Cambria Bold"/>
                <w:b/>
                <w:color w:val="FFFFFF"/>
                <w:sz w:val="24"/>
              </w:rPr>
              <w:t>Criteriu de eligibilitate</w:t>
            </w:r>
          </w:p>
        </w:tc>
        <w:tc>
          <w:tcPr>
            <w:tcW w:w="500" w:type="pct"/>
            <w:shd w:val="clear" w:color="auto" w:fill="214F7D"/>
            <w:vAlign w:val="center"/>
          </w:tcPr>
          <w:p w:rsidR="00E23893" w:rsidRDefault="007578D3">
            <w:pPr>
              <w:keepNext/>
              <w:jc w:val="center"/>
            </w:pPr>
            <w:r>
              <w:rPr>
                <w:rFonts w:ascii="Cambria Bold" w:hAnsi="Cambria Bold"/>
                <w:b/>
                <w:color w:val="FFFFFF"/>
                <w:sz w:val="24"/>
              </w:rPr>
              <w:t>DA</w:t>
            </w:r>
          </w:p>
        </w:tc>
        <w:tc>
          <w:tcPr>
            <w:tcW w:w="500" w:type="pct"/>
            <w:shd w:val="clear" w:color="auto" w:fill="214F7D"/>
            <w:vAlign w:val="center"/>
          </w:tcPr>
          <w:p w:rsidR="00E23893" w:rsidRDefault="007578D3">
            <w:pPr>
              <w:keepNext/>
              <w:jc w:val="center"/>
            </w:pPr>
            <w:r>
              <w:rPr>
                <w:rFonts w:ascii="Cambria Bold" w:hAnsi="Cambria Bold"/>
                <w:b/>
                <w:color w:val="FFFFFF"/>
                <w:sz w:val="24"/>
              </w:rPr>
              <w:t>NU</w:t>
            </w:r>
          </w:p>
        </w:tc>
        <w:tc>
          <w:tcPr>
            <w:tcW w:w="0" w:type="auto"/>
            <w:shd w:val="clear" w:color="auto" w:fill="214F7D"/>
            <w:vAlign w:val="center"/>
          </w:tcPr>
          <w:p w:rsidR="00E23893" w:rsidRDefault="007578D3">
            <w:r>
              <w:rPr>
                <w:rFonts w:ascii="Cambria Bold" w:hAnsi="Cambria Bold"/>
                <w:b/>
                <w:color w:val="FFFFFF"/>
                <w:sz w:val="24"/>
              </w:rPr>
              <w:t>Observații / Justificări</w:t>
            </w:r>
          </w:p>
        </w:tc>
      </w:tr>
      <w:tr w:rsidR="00E23893">
        <w:trPr>
          <w:trHeight w:val="2700"/>
        </w:trPr>
        <w:tc>
          <w:tcPr>
            <w:tcW w:w="0" w:type="auto"/>
            <w:gridSpan w:val="5"/>
            <w:shd w:val="clear" w:color="auto" w:fill="757575"/>
            <w:vAlign w:val="center"/>
          </w:tcPr>
          <w:p w:rsidR="00E23893" w:rsidRDefault="007578D3">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și se va menționa acest aspect la rubrica, alături de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și se va bifa</w:t>
            </w:r>
            <w:r>
              <w:rPr>
                <w:rFonts w:ascii="Cambria Bold" w:hAnsi="Cambria Bold"/>
                <w:b/>
                <w:color w:val="FFFFFF"/>
                <w:sz w:val="24"/>
              </w:rPr>
              <w:t> DA</w:t>
            </w:r>
            <w:r>
              <w:rPr>
                <w:rFonts w:ascii="Cambria" w:hAnsi="Cambria"/>
                <w:color w:val="FFFFFF"/>
                <w:sz w:val="24"/>
              </w:rPr>
              <w:t>.</w:t>
            </w:r>
          </w:p>
        </w:tc>
      </w:tr>
      <w:tr w:rsidR="00E23893">
        <w:trPr>
          <w:trHeight w:val="540"/>
        </w:trPr>
        <w:tc>
          <w:tcPr>
            <w:tcW w:w="0" w:type="auto"/>
            <w:vMerge w:val="restart"/>
            <w:vAlign w:val="center"/>
          </w:tcPr>
          <w:p w:rsidR="00E23893" w:rsidRDefault="007578D3">
            <w:r>
              <w:rPr>
                <w:rFonts w:ascii="Cambria Bold" w:hAnsi="Cambria Bold"/>
                <w:b/>
                <w:color w:val="1B4167"/>
                <w:sz w:val="24"/>
              </w:rPr>
              <w:t>EG 1</w:t>
            </w:r>
          </w:p>
        </w:tc>
        <w:tc>
          <w:tcPr>
            <w:tcW w:w="0" w:type="auto"/>
            <w:vAlign w:val="center"/>
          </w:tcPr>
          <w:p w:rsidR="00E23893" w:rsidRDefault="007578D3" w:rsidP="00D31FE4">
            <w:pPr>
              <w:jc w:val="both"/>
            </w:pPr>
            <w:r>
              <w:rPr>
                <w:rFonts w:ascii="Cambria Bold" w:hAnsi="Cambria Bold"/>
                <w:b/>
                <w:color w:val="1B4167"/>
                <w:sz w:val="24"/>
              </w:rPr>
              <w:t>Solicitantul trebuie să facă parte din categoria beneficiarilor eligibili.</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Se verifică dacă solicitantul face parte din categoria beneficiarilor eligibili, conform fișei intervenției:</w:t>
            </w:r>
          </w:p>
          <w:p w:rsidR="00E23893" w:rsidRDefault="007578D3" w:rsidP="00D31FE4">
            <w:pPr>
              <w:jc w:val="both"/>
            </w:pPr>
            <w:r>
              <w:rPr>
                <w:rFonts w:ascii="Cambria" w:hAnsi="Cambria"/>
                <w:sz w:val="24"/>
              </w:rPr>
              <w:t>- Persoane Fizice Autorizate;</w:t>
            </w:r>
          </w:p>
          <w:p w:rsidR="00E23893" w:rsidRDefault="007578D3" w:rsidP="00D31FE4">
            <w:pPr>
              <w:jc w:val="both"/>
            </w:pPr>
            <w:r>
              <w:rPr>
                <w:rFonts w:ascii="Cambria" w:hAnsi="Cambria"/>
                <w:sz w:val="24"/>
              </w:rPr>
              <w:t>- Întreprinderi Individuale;</w:t>
            </w:r>
          </w:p>
          <w:p w:rsidR="00E23893" w:rsidRDefault="007578D3" w:rsidP="00D31FE4">
            <w:pPr>
              <w:jc w:val="both"/>
            </w:pPr>
            <w:r>
              <w:rPr>
                <w:rFonts w:ascii="Cambria" w:hAnsi="Cambria"/>
                <w:sz w:val="24"/>
              </w:rPr>
              <w:lastRenderedPageBreak/>
              <w:t>- Întreprinderi Familiale;</w:t>
            </w:r>
          </w:p>
          <w:p w:rsidR="00E23893" w:rsidRDefault="007578D3" w:rsidP="00D31FE4">
            <w:pPr>
              <w:jc w:val="both"/>
            </w:pPr>
            <w:r>
              <w:rPr>
                <w:rFonts w:ascii="Cambria" w:hAnsi="Cambria"/>
                <w:sz w:val="24"/>
              </w:rPr>
              <w:t>- Societăți Comerciale;</w:t>
            </w:r>
          </w:p>
          <w:p w:rsidR="00E23893" w:rsidRDefault="007578D3" w:rsidP="00D31FE4">
            <w:pPr>
              <w:jc w:val="both"/>
            </w:pPr>
            <w:r>
              <w:rPr>
                <w:rFonts w:ascii="Cambria" w:hAnsi="Cambria"/>
                <w:sz w:val="24"/>
              </w:rPr>
              <w:t>- Societăți Cooperative Agricole;</w:t>
            </w:r>
          </w:p>
          <w:p w:rsidR="00E23893" w:rsidRDefault="007578D3" w:rsidP="00D31FE4">
            <w:pPr>
              <w:jc w:val="both"/>
            </w:pPr>
            <w:r>
              <w:rPr>
                <w:rFonts w:ascii="Cambria" w:hAnsi="Cambria"/>
                <w:sz w:val="24"/>
              </w:rPr>
              <w:t>- Societăți Agricole și alte forme de asociere în agricultură;</w:t>
            </w:r>
          </w:p>
          <w:p w:rsidR="00E23893" w:rsidRDefault="007578D3" w:rsidP="00D31FE4">
            <w:pPr>
              <w:jc w:val="both"/>
            </w:pPr>
            <w:r>
              <w:rPr>
                <w:rFonts w:ascii="Cambria" w:hAnsi="Cambria"/>
                <w:sz w:val="24"/>
              </w:rPr>
              <w:t>- Cooperative Agricole;</w:t>
            </w:r>
          </w:p>
          <w:p w:rsidR="00E23893" w:rsidRDefault="007578D3" w:rsidP="00D31FE4">
            <w:pPr>
              <w:jc w:val="both"/>
            </w:pPr>
            <w:r>
              <w:rPr>
                <w:rFonts w:ascii="Cambria" w:hAnsi="Cambria"/>
                <w:sz w:val="24"/>
              </w:rPr>
              <w:t>- Micro-Întreprinderi și Întreprinderi Mici;</w:t>
            </w:r>
          </w:p>
          <w:p w:rsidR="00E23893" w:rsidRDefault="007578D3" w:rsidP="00D31FE4">
            <w:pPr>
              <w:jc w:val="both"/>
            </w:pPr>
            <w:r>
              <w:rPr>
                <w:rFonts w:ascii="Cambria" w:hAnsi="Cambria"/>
                <w:sz w:val="24"/>
              </w:rPr>
              <w:t>- Cabinet Medical Individual;</w:t>
            </w:r>
          </w:p>
          <w:p w:rsidR="00E23893" w:rsidRDefault="007578D3" w:rsidP="00D31FE4">
            <w:pPr>
              <w:jc w:val="both"/>
            </w:pPr>
            <w:r>
              <w:rPr>
                <w:rFonts w:ascii="Cambria" w:hAnsi="Cambria"/>
                <w:sz w:val="24"/>
              </w:rPr>
              <w:t>- Cabinet Medical Veterinar.</w:t>
            </w:r>
          </w:p>
          <w:p w:rsidR="00E23893" w:rsidRDefault="007578D3" w:rsidP="00D31FE4">
            <w:pPr>
              <w:jc w:val="both"/>
            </w:pPr>
            <w:r>
              <w:rPr>
                <w:rFonts w:ascii="Cambria" w:hAnsi="Cambria"/>
                <w:sz w:val="24"/>
              </w:rPr>
              <w:t>Aceste informații se verifică în următoarele documente: Actul constitutiv şi/sau CIF/CUI.</w:t>
            </w:r>
          </w:p>
          <w:p w:rsidR="00E23893" w:rsidRDefault="007578D3" w:rsidP="00D31FE4">
            <w:pPr>
              <w:jc w:val="both"/>
            </w:pPr>
            <w:r>
              <w:rPr>
                <w:rFonts w:ascii="Cambria" w:hAnsi="Cambria"/>
                <w:sz w:val="24"/>
              </w:rPr>
              <w:t>Se verifică conformitatea informațiilor menționate în Cererea de finanțare cu informațiile din documentele prezentate, în funcție de categoria de beneficiari.</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lastRenderedPageBreak/>
              <w:t>EG 2</w:t>
            </w:r>
          </w:p>
        </w:tc>
        <w:tc>
          <w:tcPr>
            <w:tcW w:w="0" w:type="auto"/>
            <w:vAlign w:val="center"/>
          </w:tcPr>
          <w:p w:rsidR="00E23893" w:rsidRDefault="007578D3" w:rsidP="00D31FE4">
            <w:pPr>
              <w:jc w:val="both"/>
            </w:pPr>
            <w:r>
              <w:rPr>
                <w:rFonts w:ascii="Cambria Bold" w:hAnsi="Cambria Bold"/>
                <w:b/>
                <w:color w:val="1B4167"/>
                <w:sz w:val="24"/>
              </w:rPr>
              <w:t>Solicitantul are sediul în teritoriul GAL</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Se verifică în Certificatul de înregistrare fiscală / Certificatul constatator ONRC / Certificat de Avizare a Inființării Cabinetului Medical Individual (CMI) eliberat de catre Colegiul Medicilor, document ce atestă înregistrarea în Registrul Unic al cabinetelor medicale / Certificat de înregistrare în Registrul unic al cabinetelor medicale veterinare, dacă sediul social al solicitantului este în teritoriul GAL Covurlui.</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t>EG 3</w:t>
            </w:r>
          </w:p>
        </w:tc>
        <w:tc>
          <w:tcPr>
            <w:tcW w:w="0" w:type="auto"/>
            <w:vAlign w:val="center"/>
          </w:tcPr>
          <w:p w:rsidR="00E23893" w:rsidRDefault="007578D3" w:rsidP="00D31FE4">
            <w:pPr>
              <w:jc w:val="both"/>
            </w:pPr>
            <w:r>
              <w:rPr>
                <w:rFonts w:ascii="Cambria Bold" w:hAnsi="Cambria Bold"/>
                <w:b/>
                <w:color w:val="1B4167"/>
                <w:sz w:val="24"/>
              </w:rPr>
              <w:t>Solicitantul nu trebuie să fie în insolvență sau incapacitate de plată</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 xml:space="preserve">Se verifică Situaţiile financiare sau Declarația de inactivitate ı̂nregistrată la Administrația </w:t>
            </w:r>
            <w:r>
              <w:rPr>
                <w:rFonts w:ascii="Cambria" w:hAnsi="Cambria"/>
                <w:sz w:val="24"/>
              </w:rPr>
              <w:lastRenderedPageBreak/>
              <w:t>Financiară, ı̂n cazul solicitanților care nu au desfășurat activitate anterior depunerii proiectului. Asumarea declarației pe propria din Cererea de Finantare.</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lastRenderedPageBreak/>
              <w:t>EG 4</w:t>
            </w:r>
          </w:p>
        </w:tc>
        <w:tc>
          <w:tcPr>
            <w:tcW w:w="0" w:type="auto"/>
            <w:vAlign w:val="center"/>
          </w:tcPr>
          <w:p w:rsidR="00E23893" w:rsidRDefault="007578D3" w:rsidP="00D31FE4">
            <w:pPr>
              <w:jc w:val="both"/>
            </w:pPr>
            <w:r>
              <w:rPr>
                <w:rFonts w:ascii="Cambria Bold" w:hAnsi="Cambria Bold"/>
                <w:b/>
                <w:color w:val="1B4167"/>
                <w:sz w:val="24"/>
              </w:rPr>
              <w:t>Investiția să se realizeze în teritoriul GAL</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EC37F2">
            <w:pPr>
              <w:jc w:val="both"/>
            </w:pPr>
            <w:r>
              <w:rPr>
                <w:rFonts w:ascii="Cambria" w:hAnsi="Cambria"/>
                <w:sz w:val="24"/>
              </w:rPr>
              <w:t>Se verifică punctul A8 - Amplasarea proiectului din Cererea de finanțare, dacă locul unde se realizează investiția pentru care se solicită finanțare este amplasat în teritoriul GAL Covurlui. Aceasta presupune ca: - Sediul social și amplasamentul fizic al investiției (terenul, clădirile, infrastructura, utilitățile etc.) trebuie să se situeze ı̂n limitele administrative ale unităților teritoriale componente ale GAL Covurlui; - Activitățile derulate ı̂n cadrul proiectului trebuie să aibă impact direct și exclusiv asupra comunităților din acest teritoriu; - Solicitantul trebuie să prezinte documente justificative care atestă locația exactă a investiției (ex.: extras de carte funciară, certificat de urbanism, plan de situație); - În cazul investițiilor mobile sau de natură itinerantă, acestea trebuie să fie utilizate în mod preponderent pe teritoriul GAL Covurlui.</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t>EG 5</w:t>
            </w:r>
          </w:p>
        </w:tc>
        <w:tc>
          <w:tcPr>
            <w:tcW w:w="0" w:type="auto"/>
            <w:vAlign w:val="center"/>
          </w:tcPr>
          <w:p w:rsidR="00E23893" w:rsidRDefault="007578D3" w:rsidP="00D31FE4">
            <w:pPr>
              <w:jc w:val="both"/>
            </w:pPr>
            <w:r>
              <w:rPr>
                <w:rFonts w:ascii="Cambria Bold" w:hAnsi="Cambria Bold"/>
                <w:b/>
                <w:color w:val="1B4167"/>
                <w:sz w:val="24"/>
              </w:rPr>
              <w:t>Solicitantul se angajează să asigure întreținerea / mentenanța investiției pe o perioadă de minim 5 ani de la ultima plată</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 xml:space="preserve">Se va verifica dacă solicitantul </w:t>
            </w:r>
            <w:r>
              <w:rPr>
                <w:rFonts w:ascii="Cambria" w:hAnsi="Cambria"/>
                <w:sz w:val="24"/>
              </w:rPr>
              <w:lastRenderedPageBreak/>
              <w:t>a depus angajamentul / declarația (Anexa 4 la ghid) de a suporta cheltuielile de mentenanță a investiţiei pe o perioadă de minimum 5 ani de la data efectuării ultimei plăți.</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lastRenderedPageBreak/>
              <w:t>EG 6</w:t>
            </w:r>
          </w:p>
        </w:tc>
        <w:tc>
          <w:tcPr>
            <w:tcW w:w="0" w:type="auto"/>
            <w:vAlign w:val="center"/>
          </w:tcPr>
          <w:p w:rsidR="00E23893" w:rsidRDefault="007578D3" w:rsidP="00D31FE4">
            <w:pPr>
              <w:jc w:val="both"/>
            </w:pPr>
            <w:r>
              <w:rPr>
                <w:rFonts w:ascii="Cambria Bold" w:hAnsi="Cambria Bold"/>
                <w:b/>
                <w:color w:val="1B4167"/>
                <w:sz w:val="24"/>
              </w:rPr>
              <w:t>Solicitantul trebuie să demonstreze capacitatea de a asigura cofinanțarea investiției</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 xml:space="preserve">Criteriul se consideră îndeplinit prin verificarea însuşirii Declaraţiei F şi în baza corelării informaţiilor din Cererea de finanțare, buget indicativ rezultat în urma evaluării şi ulterior, </w:t>
            </w:r>
            <w:proofErr w:type="gramStart"/>
            <w:r>
              <w:rPr>
                <w:rFonts w:ascii="Cambria" w:hAnsi="Cambria"/>
                <w:sz w:val="24"/>
              </w:rPr>
              <w:t>prin</w:t>
            </w:r>
            <w:proofErr w:type="gramEnd"/>
            <w:r>
              <w:rPr>
                <w:rFonts w:ascii="Cambria" w:hAnsi="Cambria"/>
                <w:sz w:val="24"/>
              </w:rPr>
              <w:t xml:space="preserve"> verificarea documentului care face dovada cofinanțării investiției prezentat în etapa de contractare.</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t>EG 7</w:t>
            </w:r>
          </w:p>
        </w:tc>
        <w:tc>
          <w:tcPr>
            <w:tcW w:w="0" w:type="auto"/>
            <w:vAlign w:val="center"/>
          </w:tcPr>
          <w:p w:rsidR="00E23893" w:rsidRDefault="007578D3" w:rsidP="00D31FE4">
            <w:pPr>
              <w:jc w:val="both"/>
            </w:pPr>
            <w:r>
              <w:rPr>
                <w:rFonts w:ascii="Cambria Bold" w:hAnsi="Cambria Bold"/>
                <w:b/>
                <w:color w:val="1B4167"/>
                <w:sz w:val="24"/>
              </w:rPr>
              <w:t>Viabilitatea economică a investiției trebuie să fie demonstrată pe baza prezentării unei documentații tehnico-economice</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Se verifică în cadrul următoarelor documente: - Anexa B (persoane juridice) si Anexa C (persoane fizice autorizate, întreprinderi individuale, întreprinderi familiale); - Situații financiare din anul anterior depunerii cererii de finanțare sau orice alt document de raportare, în funcție de categoria de solicitant care demonstrează acest lucru (ex. declarația unică).</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t>EG 8</w:t>
            </w:r>
          </w:p>
        </w:tc>
        <w:tc>
          <w:tcPr>
            <w:tcW w:w="0" w:type="auto"/>
            <w:vAlign w:val="center"/>
          </w:tcPr>
          <w:p w:rsidR="00E23893" w:rsidRDefault="007578D3" w:rsidP="00D31FE4">
            <w:pPr>
              <w:jc w:val="both"/>
            </w:pPr>
            <w:r>
              <w:rPr>
                <w:rFonts w:ascii="Cambria Bold" w:hAnsi="Cambria Bold"/>
                <w:b/>
                <w:color w:val="1B4167"/>
                <w:sz w:val="24"/>
              </w:rPr>
              <w:t xml:space="preserve">Întreprinderea nu trebuie să fie în dificultate în </w:t>
            </w:r>
            <w:r>
              <w:rPr>
                <w:rFonts w:ascii="Cambria Bold" w:hAnsi="Cambria Bold"/>
                <w:b/>
                <w:color w:val="1B4167"/>
                <w:sz w:val="24"/>
              </w:rPr>
              <w:lastRenderedPageBreak/>
              <w:t>conformitate cu liniile directoare privind ajutorul de stat pentru salvarea şi restructurarea întreprinderilor în dificultate</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lastRenderedPageBreak/>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Criteriul se consideră îndeplinit în baza verificării următoarelor documente:</w:t>
            </w:r>
          </w:p>
          <w:p w:rsidR="00E23893" w:rsidRDefault="007578D3" w:rsidP="00D31FE4">
            <w:pPr>
              <w:jc w:val="both"/>
            </w:pPr>
            <w:r>
              <w:rPr>
                <w:rFonts w:ascii="Cambria" w:hAnsi="Cambria"/>
                <w:sz w:val="24"/>
              </w:rPr>
              <w:t>- Declaraţiei privind încadrarea în categoria firma în dificultate;</w:t>
            </w:r>
          </w:p>
          <w:p w:rsidR="00E23893" w:rsidRDefault="007578D3" w:rsidP="00D31FE4">
            <w:pPr>
              <w:jc w:val="both"/>
            </w:pPr>
            <w:r>
              <w:rPr>
                <w:rFonts w:ascii="Cambria" w:hAnsi="Cambria"/>
                <w:sz w:val="24"/>
              </w:rPr>
              <w:t>- Situaţiile financiare întocmite pe ultimii doi ani fiscali sau orice alt document de raportare, în funcție de categoria de solicitant care demonstrează acest lucru (ex. declarația unică);</w:t>
            </w:r>
          </w:p>
          <w:p w:rsidR="00E23893" w:rsidRDefault="007578D3" w:rsidP="00D31FE4">
            <w:pPr>
              <w:jc w:val="both"/>
            </w:pPr>
            <w:r>
              <w:rPr>
                <w:rFonts w:ascii="Cambria" w:hAnsi="Cambria"/>
                <w:sz w:val="24"/>
              </w:rPr>
              <w:t>- Certificatul Constatator;</w:t>
            </w:r>
          </w:p>
          <w:p w:rsidR="00E23893" w:rsidRDefault="007578D3" w:rsidP="00D31FE4">
            <w:pPr>
              <w:jc w:val="both"/>
            </w:pPr>
            <w:r>
              <w:rPr>
                <w:rFonts w:ascii="Cambria" w:hAnsi="Cambria"/>
                <w:sz w:val="24"/>
              </w:rPr>
              <w:t xml:space="preserve">- Adresa emisă de bancă/băncile creditoare că solicitantul se încadrează în graficul de rambursare </w:t>
            </w:r>
            <w:proofErr w:type="gramStart"/>
            <w:r>
              <w:rPr>
                <w:rFonts w:ascii="Cambria" w:hAnsi="Cambria"/>
                <w:sz w:val="24"/>
              </w:rPr>
              <w:t>a</w:t>
            </w:r>
            <w:proofErr w:type="gramEnd"/>
            <w:r>
              <w:rPr>
                <w:rFonts w:ascii="Cambria" w:hAnsi="Cambria"/>
                <w:sz w:val="24"/>
              </w:rPr>
              <w:t xml:space="preserve"> împrumutului (dacă este cazul).</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t>EG 9</w:t>
            </w:r>
          </w:p>
        </w:tc>
        <w:tc>
          <w:tcPr>
            <w:tcW w:w="0" w:type="auto"/>
            <w:vAlign w:val="center"/>
          </w:tcPr>
          <w:p w:rsidR="00E23893" w:rsidRDefault="007578D3" w:rsidP="00D31FE4">
            <w:pPr>
              <w:jc w:val="both"/>
            </w:pPr>
            <w:r>
              <w:rPr>
                <w:rFonts w:ascii="Cambria Bold" w:hAnsi="Cambria Bold"/>
                <w:b/>
                <w:color w:val="1B4167"/>
                <w:sz w:val="24"/>
              </w:rPr>
              <w:t>Spaţiul pentru care se solicită dotări trebuie deținut prin: proprietate / închiriere / contract de comodat / concesionare, pe o perioada de minim 10 ani</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 xml:space="preserve">Criteriul se consideră îndeplinit prin verificarea documentelor necesare în care se vor prezenta înscrisuri valabile pentru o perioadă de cel puțin 10 ani începând cu anul depunerii cererii de finanţare care să certifice, după caz: a) dreptul de proprietate privată, b) dreptul de concesiune, c) dreptul de superficie, d) dreptul de </w:t>
            </w:r>
            <w:r>
              <w:rPr>
                <w:rFonts w:ascii="Cambria" w:hAnsi="Cambria"/>
                <w:sz w:val="24"/>
              </w:rPr>
              <w:lastRenderedPageBreak/>
              <w:t>uzufruct; e) dreptul de folosinţă cu titlu gratuit; f) împrumutul de folosință (comodat) g) dreptul de închiriere/locațiune De ex.: contract de cesiune, contract de concesiune, contract de locațiune/ închiriere, contract de comodat.</w:t>
            </w:r>
          </w:p>
          <w:p w:rsidR="00E23893" w:rsidRDefault="007578D3" w:rsidP="00D31FE4">
            <w:pPr>
              <w:ind w:firstLine="55"/>
              <w:jc w:val="both"/>
            </w:pPr>
            <w:r>
              <w:rPr>
                <w:rFonts w:ascii="Cambria" w:hAnsi="Cambria"/>
                <w:sz w:val="24"/>
              </w:rPr>
              <w:t>În situaţia în care imobilul pe care se execută investiţia nu este liber de sarcini (ipotecat pentru un credit) se va depune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w:t>
            </w:r>
            <w:r>
              <w:rPr>
                <w:rFonts w:ascii="Cambria Bold" w:hAnsi="Cambria Bold"/>
                <w:b/>
                <w:sz w:val="24"/>
              </w:rPr>
              <w:t>Ambele documente vor fi încheiate la notariat în formă autentică.</w:t>
            </w:r>
          </w:p>
          <w:p w:rsidR="00E23893" w:rsidRDefault="007578D3" w:rsidP="00D31FE4">
            <w:pPr>
              <w:jc w:val="both"/>
            </w:pPr>
            <w:r>
              <w:rPr>
                <w:rFonts w:ascii="Cambria" w:hAnsi="Cambria"/>
                <w:sz w:val="24"/>
              </w:rPr>
              <w:t xml:space="preserve">În cazul în care înscrisurile menționate nu sunt înregistrate la OCPI şi nu se regăsesc în Extrasul de Carte Funciară pentru informare, din care să rezulte înscrierea dreptului în cartea funciară, acestea vor fi depuse în formă autentică (pentru senţintele judecătoreşti, actele emise de o </w:t>
            </w:r>
            <w:r>
              <w:rPr>
                <w:rFonts w:ascii="Cambria" w:hAnsi="Cambria"/>
                <w:sz w:val="24"/>
              </w:rPr>
              <w:lastRenderedPageBreak/>
              <w:t>autoritate publică nu se solicită formă autentică).</w:t>
            </w:r>
          </w:p>
          <w:p w:rsidR="00E23893" w:rsidRDefault="007578D3" w:rsidP="00D31FE4">
            <w:pPr>
              <w:jc w:val="both"/>
            </w:pPr>
            <w:r>
              <w:rPr>
                <w:rFonts w:ascii="Cambria Bold" w:hAnsi="Cambria Bold"/>
                <w:b/>
                <w:sz w:val="24"/>
              </w:rPr>
              <w:t>Atenție! Nu se acceptă documente cu încheiere de dată certă emise de către un notar public.</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rPr>
          <w:trHeight w:val="540"/>
        </w:trPr>
        <w:tc>
          <w:tcPr>
            <w:tcW w:w="0" w:type="auto"/>
            <w:vMerge w:val="restart"/>
            <w:vAlign w:val="center"/>
          </w:tcPr>
          <w:p w:rsidR="00E23893" w:rsidRDefault="007578D3">
            <w:r>
              <w:rPr>
                <w:rFonts w:ascii="Cambria Bold" w:hAnsi="Cambria Bold"/>
                <w:b/>
                <w:color w:val="1B4167"/>
                <w:sz w:val="24"/>
              </w:rPr>
              <w:lastRenderedPageBreak/>
              <w:t>EG 10</w:t>
            </w:r>
          </w:p>
        </w:tc>
        <w:tc>
          <w:tcPr>
            <w:tcW w:w="0" w:type="auto"/>
            <w:vAlign w:val="center"/>
          </w:tcPr>
          <w:p w:rsidR="00E23893" w:rsidRDefault="007578D3" w:rsidP="00D31FE4">
            <w:pPr>
              <w:jc w:val="both"/>
            </w:pPr>
            <w:r>
              <w:rPr>
                <w:rFonts w:ascii="Cambria Bold" w:hAnsi="Cambria Bold"/>
                <w:b/>
                <w:color w:val="1B4167"/>
                <w:sz w:val="24"/>
              </w:rPr>
              <w:t>Terenul/clădirea pe care se construiește / reabilitează / modernizează obiectivul de investiție trebuie sa fie în proprietatea solicitantului/unuia din parteneri sau concesionat pe o perioada de min. 10 ani</w:t>
            </w:r>
          </w:p>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sz w:val="24"/>
                    </w:rPr>
                    <w:t> </w:t>
                  </w:r>
                </w:p>
              </w:tc>
            </w:tr>
          </w:tbl>
          <w:p w:rsidR="00E23893" w:rsidRDefault="00E23893"/>
        </w:tc>
        <w:tc>
          <w:tcPr>
            <w:tcW w:w="0" w:type="auto"/>
            <w:vMerge w:val="restart"/>
          </w:tcPr>
          <w:p w:rsidR="00E23893" w:rsidRDefault="00E23893"/>
        </w:tc>
      </w:tr>
      <w:tr w:rsidR="00E23893">
        <w:tc>
          <w:tcPr>
            <w:tcW w:w="0" w:type="auto"/>
            <w:vMerge/>
          </w:tcPr>
          <w:p w:rsidR="00E23893" w:rsidRDefault="00E23893"/>
        </w:tc>
        <w:tc>
          <w:tcPr>
            <w:tcW w:w="0" w:type="auto"/>
          </w:tcPr>
          <w:p w:rsidR="00E23893" w:rsidRDefault="007578D3" w:rsidP="00D31FE4">
            <w:pPr>
              <w:jc w:val="both"/>
            </w:pPr>
            <w:r>
              <w:rPr>
                <w:rFonts w:ascii="Cambria" w:hAnsi="Cambria"/>
                <w:sz w:val="24"/>
              </w:rPr>
              <w:t xml:space="preserve">Criteriul se consideră îndeplinit prin verificarea documentelor solicitate pentru imobilul (clădirile şi/ sau terenurile) pe care sunt/ vor fi realizate investiţiile: 1. Actul de proprietate asupra clădirii, contract de concesiune sau alt document încheiat la notariat, care să certifice dreptul de folosinţă asupra clădirii pe o perioadă de cel puțin 10 ani, începând cu anul depunerii Cererii de Finanţare, care să confere titularului dreptul de execuție a lucrărilor de construcții, în conformitate cu prevederile Legii 50/1991 republicată, cu modificările și completările ulterioare, având în tipul de investiţie propusă prin proiect 2. Documentul care atestă dreptul de proprietate asupra terenului, contract de concesiune sau alt document încheiat la notar, care să certifice dreptul de folosinţă al terenului, pe o perioadă de cel puțin 10 ani începând cu anul depunerii </w:t>
            </w:r>
            <w:r>
              <w:rPr>
                <w:rFonts w:ascii="Cambria" w:hAnsi="Cambria"/>
                <w:sz w:val="24"/>
              </w:rPr>
              <w:lastRenderedPageBreak/>
              <w:t>Cererii de Finanțare, care să confere titularului dreptul de execuție a lucrărilor de construcții, în conformitate cu prevederile Legii 50/1991 republicată, cu modificările și completările ulterioare, având în vedere tipul de construcţie propusă prin proiect.</w:t>
            </w:r>
          </w:p>
        </w:tc>
        <w:tc>
          <w:tcPr>
            <w:tcW w:w="0" w:type="auto"/>
            <w:vMerge/>
          </w:tcPr>
          <w:p w:rsidR="00E23893" w:rsidRDefault="00E23893"/>
        </w:tc>
        <w:tc>
          <w:tcPr>
            <w:tcW w:w="0" w:type="auto"/>
            <w:vMerge/>
          </w:tcPr>
          <w:p w:rsidR="00E23893" w:rsidRDefault="00E23893"/>
        </w:tc>
        <w:tc>
          <w:tcPr>
            <w:tcW w:w="0" w:type="auto"/>
            <w:vMerge/>
          </w:tcPr>
          <w:p w:rsidR="00E23893" w:rsidRDefault="00E23893"/>
        </w:tc>
      </w:tr>
      <w:tr w:rsidR="00E23893">
        <w:tc>
          <w:tcPr>
            <w:tcW w:w="400" w:type="pct"/>
            <w:shd w:val="clear" w:color="auto" w:fill="214F7D"/>
            <w:vAlign w:val="center"/>
          </w:tcPr>
          <w:p w:rsidR="00E23893" w:rsidRDefault="007578D3">
            <w:r>
              <w:rPr>
                <w:rFonts w:ascii="Cambria" w:hAnsi="Cambria"/>
                <w:color w:val="FFFFFF"/>
                <w:sz w:val="24"/>
              </w:rPr>
              <w:lastRenderedPageBreak/>
              <w:t>EG AFIR</w:t>
            </w:r>
          </w:p>
        </w:tc>
        <w:tc>
          <w:tcPr>
            <w:tcW w:w="1750" w:type="pct"/>
            <w:shd w:val="clear" w:color="auto" w:fill="214F7D"/>
            <w:vAlign w:val="center"/>
          </w:tcPr>
          <w:p w:rsidR="00E23893" w:rsidRDefault="007578D3" w:rsidP="00D31FE4">
            <w:pPr>
              <w:jc w:val="both"/>
            </w:pPr>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color w:val="000000"/>
                      <w:sz w:val="21"/>
                    </w:rPr>
                    <w:t> </w:t>
                  </w:r>
                </w:p>
              </w:tc>
            </w:tr>
          </w:tbl>
          <w:p w:rsidR="00E23893" w:rsidRDefault="007578D3">
            <w:r>
              <w:rPr>
                <w:rFonts w:ascii="Cambria" w:hAnsi="Cambria"/>
                <w:sz w:val="24"/>
              </w:rPr>
              <w:t> </w:t>
            </w:r>
          </w:p>
        </w:tc>
        <w:tc>
          <w:tcPr>
            <w:tcW w:w="0" w:type="auto"/>
            <w:shd w:val="clear" w:color="auto" w:fill="214F7D"/>
            <w:vAlign w:val="center"/>
          </w:tcPr>
          <w:tbl>
            <w:tblPr>
              <w:tblStyle w:val="GrilTabel"/>
              <w:tblW w:w="450" w:type="dxa"/>
              <w:jc w:val="center"/>
              <w:tblLook w:val="04A0"/>
            </w:tblPr>
            <w:tblGrid>
              <w:gridCol w:w="450"/>
            </w:tblGrid>
            <w:tr w:rsidR="00E23893">
              <w:trPr>
                <w:trHeight w:val="420"/>
                <w:jc w:val="center"/>
              </w:trPr>
              <w:tc>
                <w:tcPr>
                  <w:tcW w:w="0" w:type="auto"/>
                  <w:shd w:val="clear" w:color="auto" w:fill="DDDDDD"/>
                  <w:vAlign w:val="center"/>
                </w:tcPr>
                <w:p w:rsidR="00E23893" w:rsidRDefault="007578D3">
                  <w:pPr>
                    <w:keepNext/>
                    <w:jc w:val="center"/>
                  </w:pPr>
                  <w:r>
                    <w:rPr>
                      <w:rFonts w:ascii="Cambria" w:hAnsi="Cambria"/>
                      <w:color w:val="000000"/>
                      <w:sz w:val="21"/>
                    </w:rPr>
                    <w:t> </w:t>
                  </w:r>
                </w:p>
              </w:tc>
            </w:tr>
          </w:tbl>
          <w:p w:rsidR="00E23893" w:rsidRDefault="007578D3">
            <w:r>
              <w:rPr>
                <w:rFonts w:ascii="Cambria" w:hAnsi="Cambria"/>
                <w:sz w:val="24"/>
              </w:rPr>
              <w:t> </w:t>
            </w:r>
          </w:p>
        </w:tc>
        <w:tc>
          <w:tcPr>
            <w:tcW w:w="0" w:type="auto"/>
            <w:shd w:val="clear" w:color="auto" w:fill="214F7D"/>
            <w:vAlign w:val="center"/>
          </w:tcPr>
          <w:p w:rsidR="00E23893" w:rsidRDefault="00E23893"/>
        </w:tc>
      </w:tr>
    </w:tbl>
    <w:p w:rsidR="00E23893" w:rsidRDefault="007578D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E23893">
        <w:trPr>
          <w:trHeight w:val="540"/>
        </w:trPr>
        <w:tc>
          <w:tcPr>
            <w:tcW w:w="0" w:type="auto"/>
            <w:vAlign w:val="center"/>
          </w:tcPr>
          <w:p w:rsidR="00E23893" w:rsidRDefault="00E23893"/>
        </w:tc>
      </w:tr>
    </w:tbl>
    <w:p w:rsidR="00E23893" w:rsidRDefault="00E23893"/>
    <w:tbl>
      <w:tblPr>
        <w:tblStyle w:val="GrilTabe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tblPr>
      <w:tblGrid>
        <w:gridCol w:w="2835"/>
        <w:gridCol w:w="1890"/>
        <w:gridCol w:w="2835"/>
        <w:gridCol w:w="1890"/>
      </w:tblGrid>
      <w:tr w:rsidR="00E23893">
        <w:trPr>
          <w:trHeight w:val="720"/>
        </w:trPr>
        <w:tc>
          <w:tcPr>
            <w:tcW w:w="1500" w:type="pct"/>
            <w:vAlign w:val="center"/>
          </w:tcPr>
          <w:p w:rsidR="00E23893" w:rsidRDefault="007578D3">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GrilTabel"/>
              <w:tblW w:w="450" w:type="dxa"/>
              <w:tblLook w:val="04A0"/>
            </w:tblPr>
            <w:tblGrid>
              <w:gridCol w:w="450"/>
            </w:tblGrid>
            <w:tr w:rsidR="00E23893">
              <w:trPr>
                <w:trHeight w:val="420"/>
              </w:trPr>
              <w:tc>
                <w:tcPr>
                  <w:tcW w:w="1000" w:type="pct"/>
                  <w:shd w:val="clear" w:color="auto" w:fill="D4DFE9"/>
                  <w:vAlign w:val="center"/>
                </w:tcPr>
                <w:p w:rsidR="00E23893" w:rsidRDefault="007578D3">
                  <w:pPr>
                    <w:keepNext/>
                    <w:jc w:val="center"/>
                  </w:pPr>
                  <w:r>
                    <w:rPr>
                      <w:rFonts w:ascii="Cambria" w:hAnsi="Cambria"/>
                      <w:sz w:val="24"/>
                    </w:rPr>
                    <w:t> </w:t>
                  </w:r>
                </w:p>
              </w:tc>
            </w:tr>
          </w:tbl>
          <w:p w:rsidR="00E23893" w:rsidRDefault="00E23893"/>
        </w:tc>
        <w:tc>
          <w:tcPr>
            <w:tcW w:w="1500" w:type="pct"/>
            <w:vAlign w:val="center"/>
          </w:tcPr>
          <w:p w:rsidR="00E23893" w:rsidRDefault="007578D3">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GrilTabel"/>
              <w:tblW w:w="450" w:type="dxa"/>
              <w:tblLook w:val="04A0"/>
            </w:tblPr>
            <w:tblGrid>
              <w:gridCol w:w="450"/>
            </w:tblGrid>
            <w:tr w:rsidR="00E23893">
              <w:trPr>
                <w:trHeight w:val="420"/>
              </w:trPr>
              <w:tc>
                <w:tcPr>
                  <w:tcW w:w="1000" w:type="pct"/>
                  <w:shd w:val="clear" w:color="auto" w:fill="D4DFE9"/>
                  <w:vAlign w:val="center"/>
                </w:tcPr>
                <w:p w:rsidR="00E23893" w:rsidRDefault="007578D3">
                  <w:pPr>
                    <w:keepNext/>
                    <w:jc w:val="center"/>
                  </w:pPr>
                  <w:r>
                    <w:rPr>
                      <w:rFonts w:ascii="Cambria" w:hAnsi="Cambria"/>
                      <w:sz w:val="24"/>
                    </w:rPr>
                    <w:t> </w:t>
                  </w:r>
                </w:p>
              </w:tc>
            </w:tr>
          </w:tbl>
          <w:p w:rsidR="00E23893" w:rsidRDefault="00E23893"/>
        </w:tc>
      </w:tr>
    </w:tbl>
    <w:p w:rsidR="00E23893" w:rsidRDefault="007578D3">
      <w:pPr>
        <w:spacing w:line="360" w:lineRule="auto"/>
        <w:ind w:firstLine="493"/>
      </w:pPr>
      <w:r>
        <w:rPr>
          <w:rFonts w:ascii="Cambria" w:hAnsi="Cambria"/>
          <w:sz w:val="24"/>
        </w:rPr>
        <w:br/>
      </w:r>
    </w:p>
    <w:tbl>
      <w:tblPr>
        <w:tblStyle w:val="GrilTabel"/>
        <w:tblW w:w="5000" w:type="pct"/>
        <w:tblCellMar>
          <w:top w:w="45" w:type="dxa"/>
          <w:left w:w="45" w:type="dxa"/>
          <w:bottom w:w="45" w:type="dxa"/>
          <w:right w:w="45" w:type="dxa"/>
        </w:tblCellMar>
        <w:tblLook w:val="04A0"/>
      </w:tblPr>
      <w:tblGrid>
        <w:gridCol w:w="755"/>
        <w:gridCol w:w="2835"/>
        <w:gridCol w:w="1418"/>
        <w:gridCol w:w="1418"/>
        <w:gridCol w:w="3024"/>
      </w:tblGrid>
      <w:tr w:rsidR="00E23893">
        <w:tc>
          <w:tcPr>
            <w:tcW w:w="400" w:type="pct"/>
            <w:shd w:val="clear" w:color="auto" w:fill="015840"/>
            <w:vAlign w:val="center"/>
          </w:tcPr>
          <w:p w:rsidR="00E23893" w:rsidRDefault="007578D3" w:rsidP="00D31FE4">
            <w:pPr>
              <w:jc w:val="center"/>
            </w:pPr>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E23893" w:rsidRDefault="007578D3" w:rsidP="00D31FE4">
            <w:pPr>
              <w:jc w:val="center"/>
            </w:pPr>
            <w:r>
              <w:rPr>
                <w:rFonts w:ascii="Cambria Bold" w:hAnsi="Cambria Bold"/>
                <w:b/>
                <w:color w:val="FFFFFF"/>
                <w:sz w:val="24"/>
              </w:rPr>
              <w:t>Principii și criterii de selecție</w:t>
            </w:r>
          </w:p>
        </w:tc>
        <w:tc>
          <w:tcPr>
            <w:tcW w:w="750" w:type="pct"/>
            <w:shd w:val="clear" w:color="auto" w:fill="015840"/>
            <w:vAlign w:val="center"/>
          </w:tcPr>
          <w:p w:rsidR="00E23893" w:rsidRDefault="007578D3" w:rsidP="00D31FE4">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E23893" w:rsidRDefault="007578D3" w:rsidP="00D31FE4">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E23893" w:rsidRDefault="007578D3" w:rsidP="00D31FE4">
            <w:pPr>
              <w:keepNext/>
              <w:jc w:val="center"/>
            </w:pPr>
            <w:r>
              <w:rPr>
                <w:rFonts w:ascii="Cambria Bold" w:hAnsi="Cambria Bold"/>
                <w:b/>
                <w:color w:val="FFFFFF"/>
                <w:sz w:val="24"/>
              </w:rPr>
              <w:t>Justificare</w:t>
            </w:r>
          </w:p>
        </w:tc>
      </w:tr>
      <w:tr w:rsidR="00E23893">
        <w:trPr>
          <w:trHeight w:val="450"/>
        </w:trPr>
        <w:tc>
          <w:tcPr>
            <w:tcW w:w="0" w:type="auto"/>
            <w:gridSpan w:val="5"/>
            <w:shd w:val="clear" w:color="auto" w:fill="757575"/>
            <w:vAlign w:val="center"/>
          </w:tcPr>
          <w:p w:rsidR="00E23893" w:rsidRDefault="007578D3">
            <w:pPr>
              <w:ind w:left="197" w:right="197" w:firstLine="493"/>
              <w:jc w:val="center"/>
            </w:pPr>
            <w:r>
              <w:rPr>
                <w:rFonts w:ascii="Cambria" w:hAnsi="Cambria"/>
                <w:color w:val="FFFFFF"/>
                <w:sz w:val="24"/>
              </w:rPr>
              <w:t>Pentru fiecare criteriu de selecție este necesară justificarea acordării punctajului</w:t>
            </w:r>
          </w:p>
        </w:tc>
      </w:tr>
      <w:tr w:rsidR="00E23893">
        <w:trPr>
          <w:trHeight w:val="540"/>
        </w:trPr>
        <w:tc>
          <w:tcPr>
            <w:tcW w:w="0" w:type="auto"/>
            <w:gridSpan w:val="2"/>
            <w:shd w:val="clear" w:color="auto" w:fill="CCE1DB"/>
            <w:vAlign w:val="center"/>
          </w:tcPr>
          <w:p w:rsidR="00E23893" w:rsidRDefault="007578D3" w:rsidP="00D31FE4">
            <w:pPr>
              <w:jc w:val="both"/>
            </w:pPr>
            <w:r>
              <w:rPr>
                <w:rFonts w:ascii="Cambria" w:hAnsi="Cambria"/>
                <w:color w:val="014935"/>
                <w:sz w:val="24"/>
              </w:rPr>
              <w:t>1 </w:t>
            </w:r>
            <w:r>
              <w:rPr>
                <w:rFonts w:ascii="Cambria Bold" w:hAnsi="Cambria Bold"/>
                <w:b/>
                <w:color w:val="014935"/>
                <w:sz w:val="24"/>
              </w:rPr>
              <w:t>Numărul de locuri de muncă create;</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30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
              <w:rPr>
                <w:rFonts w:ascii="Cambria" w:hAnsi="Cambria"/>
                <w:color w:val="58400C"/>
                <w:sz w:val="24"/>
              </w:rPr>
              <w:t>CS 1.1</w:t>
            </w:r>
          </w:p>
        </w:tc>
        <w:tc>
          <w:tcPr>
            <w:tcW w:w="0" w:type="auto"/>
            <w:shd w:val="clear" w:color="auto" w:fill="F8ECD2"/>
            <w:vAlign w:val="center"/>
          </w:tcPr>
          <w:p w:rsidR="00E23893" w:rsidRDefault="007578D3" w:rsidP="00D31FE4">
            <w:pPr>
              <w:jc w:val="both"/>
            </w:pPr>
            <w:r>
              <w:rPr>
                <w:rFonts w:ascii="Cambria" w:hAnsi="Cambria"/>
                <w:color w:val="58400C"/>
                <w:sz w:val="24"/>
              </w:rPr>
              <w:t>Proiecte care vizează crearea a cel puțin 2 locuri de muncă</w:t>
            </w:r>
          </w:p>
        </w:tc>
        <w:tc>
          <w:tcPr>
            <w:tcW w:w="0" w:type="auto"/>
            <w:vAlign w:val="center"/>
          </w:tcPr>
          <w:p w:rsidR="00E23893" w:rsidRDefault="007578D3">
            <w:pPr>
              <w:keepNext/>
              <w:jc w:val="center"/>
            </w:pPr>
            <w:r>
              <w:rPr>
                <w:rFonts w:ascii="Cambria" w:hAnsi="Cambria"/>
                <w:sz w:val="24"/>
              </w:rPr>
              <w:t>30</w:t>
            </w:r>
          </w:p>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Se verifică în cererea de finanțare câte locuri de muncă și-</w:t>
            </w:r>
            <w:proofErr w:type="gramStart"/>
            <w:r>
              <w:rPr>
                <w:rFonts w:ascii="Cambria" w:hAnsi="Cambria"/>
                <w:sz w:val="24"/>
              </w:rPr>
              <w:t>a</w:t>
            </w:r>
            <w:proofErr w:type="gramEnd"/>
            <w:r>
              <w:rPr>
                <w:rFonts w:ascii="Cambria" w:hAnsi="Cambria"/>
                <w:sz w:val="24"/>
              </w:rPr>
              <w:t xml:space="preserve"> asumat solicitantul. Dacă prin proiect se vor asigura minim 2 locuri de muncă, se va acorda punctajul maxim de 30 puncte.</w:t>
            </w:r>
          </w:p>
        </w:tc>
      </w:tr>
      <w:tr w:rsidR="00E23893">
        <w:trPr>
          <w:trHeight w:val="360"/>
        </w:trPr>
        <w:tc>
          <w:tcPr>
            <w:tcW w:w="0" w:type="auto"/>
            <w:gridSpan w:val="5"/>
            <w:vAlign w:val="center"/>
          </w:tcPr>
          <w:p w:rsidR="00E23893" w:rsidRDefault="007578D3">
            <w:r>
              <w:rPr>
                <w:rFonts w:ascii="Cambria" w:hAnsi="Cambria"/>
                <w:sz w:val="24"/>
              </w:rPr>
              <w:t> </w:t>
            </w:r>
          </w:p>
        </w:tc>
      </w:tr>
      <w:tr w:rsidR="00E23893">
        <w:tc>
          <w:tcPr>
            <w:tcW w:w="0" w:type="auto"/>
            <w:shd w:val="clear" w:color="auto" w:fill="F8ECD2"/>
            <w:vAlign w:val="center"/>
          </w:tcPr>
          <w:p w:rsidR="00E23893" w:rsidRDefault="007578D3">
            <w:r>
              <w:rPr>
                <w:rFonts w:ascii="Cambria" w:hAnsi="Cambria"/>
                <w:color w:val="58400C"/>
                <w:sz w:val="24"/>
              </w:rPr>
              <w:t>CS 1.2</w:t>
            </w:r>
          </w:p>
        </w:tc>
        <w:tc>
          <w:tcPr>
            <w:tcW w:w="0" w:type="auto"/>
            <w:shd w:val="clear" w:color="auto" w:fill="F8ECD2"/>
            <w:vAlign w:val="center"/>
          </w:tcPr>
          <w:p w:rsidR="00E23893" w:rsidRDefault="007578D3" w:rsidP="00D31FE4">
            <w:pPr>
              <w:jc w:val="both"/>
            </w:pPr>
            <w:r>
              <w:rPr>
                <w:rFonts w:ascii="Cambria" w:hAnsi="Cambria"/>
                <w:color w:val="58400C"/>
                <w:sz w:val="24"/>
              </w:rPr>
              <w:t xml:space="preserve">Proiecte care vizează crearea a cel puțin 1 loc de </w:t>
            </w:r>
            <w:r>
              <w:rPr>
                <w:rFonts w:ascii="Cambria" w:hAnsi="Cambria"/>
                <w:color w:val="58400C"/>
                <w:sz w:val="24"/>
              </w:rPr>
              <w:lastRenderedPageBreak/>
              <w:t>muncă</w:t>
            </w:r>
          </w:p>
        </w:tc>
        <w:tc>
          <w:tcPr>
            <w:tcW w:w="0" w:type="auto"/>
            <w:vAlign w:val="center"/>
          </w:tcPr>
          <w:p w:rsidR="00E23893" w:rsidRDefault="007578D3">
            <w:pPr>
              <w:keepNext/>
              <w:jc w:val="center"/>
            </w:pPr>
            <w:r>
              <w:rPr>
                <w:rFonts w:ascii="Cambria" w:hAnsi="Cambria"/>
                <w:sz w:val="24"/>
              </w:rPr>
              <w:lastRenderedPageBreak/>
              <w:t>20</w:t>
            </w:r>
          </w:p>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lastRenderedPageBreak/>
              <w:t>Se verifică în cererea de finanțare câte locuri de muncă și-</w:t>
            </w:r>
            <w:proofErr w:type="gramStart"/>
            <w:r>
              <w:rPr>
                <w:rFonts w:ascii="Cambria" w:hAnsi="Cambria"/>
                <w:sz w:val="24"/>
              </w:rPr>
              <w:t>a</w:t>
            </w:r>
            <w:proofErr w:type="gramEnd"/>
            <w:r>
              <w:rPr>
                <w:rFonts w:ascii="Cambria" w:hAnsi="Cambria"/>
                <w:sz w:val="24"/>
              </w:rPr>
              <w:t xml:space="preserve"> asumat solicitantul. Dacă prin proiect și-</w:t>
            </w:r>
            <w:proofErr w:type="gramStart"/>
            <w:r>
              <w:rPr>
                <w:rFonts w:ascii="Cambria" w:hAnsi="Cambria"/>
                <w:sz w:val="24"/>
              </w:rPr>
              <w:t>a</w:t>
            </w:r>
            <w:proofErr w:type="gramEnd"/>
            <w:r>
              <w:rPr>
                <w:rFonts w:ascii="Cambria" w:hAnsi="Cambria"/>
                <w:sz w:val="24"/>
              </w:rPr>
              <w:t xml:space="preserve"> asumat un loc de muncă se vor acorda 20 puncte.</w:t>
            </w:r>
          </w:p>
        </w:tc>
      </w:tr>
      <w:tr w:rsidR="00E23893">
        <w:trPr>
          <w:trHeight w:val="360"/>
        </w:trPr>
        <w:tc>
          <w:tcPr>
            <w:tcW w:w="0" w:type="auto"/>
            <w:gridSpan w:val="5"/>
            <w:vAlign w:val="center"/>
          </w:tcPr>
          <w:p w:rsidR="00E23893" w:rsidRDefault="007578D3">
            <w:r>
              <w:rPr>
                <w:rFonts w:ascii="Cambria" w:hAnsi="Cambria"/>
                <w:sz w:val="24"/>
              </w:rPr>
              <w:t> </w:t>
            </w:r>
          </w:p>
        </w:tc>
      </w:tr>
      <w:tr w:rsidR="00E23893">
        <w:trPr>
          <w:trHeight w:val="540"/>
        </w:trPr>
        <w:tc>
          <w:tcPr>
            <w:tcW w:w="0" w:type="auto"/>
            <w:gridSpan w:val="2"/>
            <w:shd w:val="clear" w:color="auto" w:fill="CCE1DB"/>
            <w:vAlign w:val="center"/>
          </w:tcPr>
          <w:p w:rsidR="00E23893" w:rsidRDefault="007578D3" w:rsidP="00D31FE4">
            <w:pPr>
              <w:jc w:val="both"/>
            </w:pPr>
            <w:r>
              <w:rPr>
                <w:rFonts w:ascii="Cambria" w:hAnsi="Cambria"/>
                <w:color w:val="014935"/>
                <w:sz w:val="24"/>
              </w:rPr>
              <w:t>2 </w:t>
            </w:r>
            <w:r>
              <w:rPr>
                <w:rFonts w:ascii="Cambria Bold" w:hAnsi="Cambria Bold"/>
                <w:b/>
                <w:color w:val="014935"/>
                <w:sz w:val="24"/>
              </w:rPr>
              <w:t>Dotarea clădirilor cu sisteme care utilizează energie regenerabilă;</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20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sidP="00D31FE4">
            <w:pPr>
              <w:jc w:val="both"/>
            </w:pPr>
            <w:r>
              <w:rPr>
                <w:rFonts w:ascii="Cambria" w:hAnsi="Cambria"/>
                <w:color w:val="58400C"/>
                <w:sz w:val="24"/>
              </w:rPr>
              <w:t>CS 2.1</w:t>
            </w:r>
          </w:p>
        </w:tc>
        <w:tc>
          <w:tcPr>
            <w:tcW w:w="0" w:type="auto"/>
            <w:shd w:val="clear" w:color="auto" w:fill="F8ECD2"/>
            <w:vAlign w:val="center"/>
          </w:tcPr>
          <w:p w:rsidR="00E23893" w:rsidRDefault="007578D3" w:rsidP="00D31FE4">
            <w:pPr>
              <w:jc w:val="both"/>
            </w:pPr>
            <w:r>
              <w:rPr>
                <w:rFonts w:ascii="Cambria" w:hAnsi="Cambria"/>
                <w:color w:val="58400C"/>
                <w:sz w:val="24"/>
              </w:rPr>
              <w:t>Proiecte care vizează dotarea clădirilor cu sisteme care utilizează energie regenerabilă;</w:t>
            </w:r>
          </w:p>
        </w:tc>
        <w:tc>
          <w:tcPr>
            <w:tcW w:w="0" w:type="auto"/>
            <w:vAlign w:val="center"/>
          </w:tcPr>
          <w:p w:rsidR="00E23893" w:rsidRDefault="007578D3">
            <w:pPr>
              <w:keepNext/>
              <w:jc w:val="center"/>
            </w:pPr>
            <w:r>
              <w:rPr>
                <w:rFonts w:ascii="Cambria" w:hAnsi="Cambria"/>
                <w:sz w:val="24"/>
              </w:rPr>
              <w:t>20</w:t>
            </w:r>
          </w:p>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Se va verifica în conținutul cererii de finanțare dacă solicitantul și-</w:t>
            </w:r>
            <w:proofErr w:type="gramStart"/>
            <w:r>
              <w:rPr>
                <w:rFonts w:ascii="Cambria" w:hAnsi="Cambria"/>
                <w:sz w:val="24"/>
              </w:rPr>
              <w:t>a</w:t>
            </w:r>
            <w:proofErr w:type="gramEnd"/>
            <w:r>
              <w:rPr>
                <w:rFonts w:ascii="Cambria" w:hAnsi="Cambria"/>
                <w:sz w:val="24"/>
              </w:rPr>
              <w:t xml:space="preserve"> asumat achiziționarea / dotarea locațiilor unde se vor desfășura activitățile din cadrul proiectului cu echipamente care produc energie regenerabilă.</w:t>
            </w:r>
          </w:p>
        </w:tc>
      </w:tr>
      <w:tr w:rsidR="00E23893">
        <w:trPr>
          <w:trHeight w:val="360"/>
        </w:trPr>
        <w:tc>
          <w:tcPr>
            <w:tcW w:w="0" w:type="auto"/>
            <w:gridSpan w:val="5"/>
            <w:vAlign w:val="center"/>
          </w:tcPr>
          <w:p w:rsidR="00E23893" w:rsidRDefault="007578D3">
            <w:r>
              <w:rPr>
                <w:rFonts w:ascii="Cambria" w:hAnsi="Cambria"/>
                <w:sz w:val="24"/>
              </w:rPr>
              <w:t> </w:t>
            </w:r>
          </w:p>
        </w:tc>
      </w:tr>
      <w:tr w:rsidR="00E23893">
        <w:trPr>
          <w:trHeight w:val="540"/>
        </w:trPr>
        <w:tc>
          <w:tcPr>
            <w:tcW w:w="0" w:type="auto"/>
            <w:gridSpan w:val="2"/>
            <w:shd w:val="clear" w:color="auto" w:fill="CCE1DB"/>
            <w:vAlign w:val="center"/>
          </w:tcPr>
          <w:p w:rsidR="00E23893" w:rsidRDefault="007578D3" w:rsidP="00D31FE4">
            <w:pPr>
              <w:jc w:val="both"/>
            </w:pPr>
            <w:r>
              <w:rPr>
                <w:rFonts w:ascii="Cambria" w:hAnsi="Cambria"/>
                <w:color w:val="014935"/>
                <w:sz w:val="24"/>
              </w:rPr>
              <w:t>3 </w:t>
            </w:r>
            <w:r>
              <w:rPr>
                <w:rFonts w:ascii="Cambria Bold" w:hAnsi="Cambria Bold"/>
                <w:b/>
                <w:color w:val="014935"/>
                <w:sz w:val="24"/>
              </w:rPr>
              <w:t>Prioritizarea activităților meșteșugărești tradiționale;</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10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sidP="00D31FE4">
            <w:pPr>
              <w:jc w:val="both"/>
            </w:pPr>
            <w:r>
              <w:rPr>
                <w:rFonts w:ascii="Cambria" w:hAnsi="Cambria"/>
                <w:color w:val="58400C"/>
                <w:sz w:val="24"/>
              </w:rPr>
              <w:t>CS 3.1</w:t>
            </w:r>
          </w:p>
        </w:tc>
        <w:tc>
          <w:tcPr>
            <w:tcW w:w="0" w:type="auto"/>
            <w:shd w:val="clear" w:color="auto" w:fill="F8ECD2"/>
            <w:vAlign w:val="center"/>
          </w:tcPr>
          <w:p w:rsidR="00E23893" w:rsidRDefault="007578D3" w:rsidP="00D31FE4">
            <w:pPr>
              <w:jc w:val="both"/>
            </w:pPr>
            <w:r>
              <w:rPr>
                <w:rFonts w:ascii="Cambria" w:hAnsi="Cambria"/>
                <w:color w:val="58400C"/>
                <w:sz w:val="24"/>
              </w:rPr>
              <w:t>Proiecte care vizează activități meșteșugărești tradiționale;</w:t>
            </w:r>
          </w:p>
        </w:tc>
        <w:tc>
          <w:tcPr>
            <w:tcW w:w="0" w:type="auto"/>
            <w:vAlign w:val="center"/>
          </w:tcPr>
          <w:p w:rsidR="00E23893" w:rsidRDefault="007578D3">
            <w:pPr>
              <w:keepNext/>
              <w:jc w:val="center"/>
            </w:pPr>
            <w:r>
              <w:rPr>
                <w:rFonts w:ascii="Cambria" w:hAnsi="Cambria"/>
                <w:sz w:val="24"/>
              </w:rPr>
              <w:t>10</w:t>
            </w:r>
          </w:p>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Se va verifica în conținutul cererii de finanțare dacă solicitantul are acțiuni ce susțin cultura locală prin activități de tip meșteșugărești (cusut, impletit, brodat, etc...).</w:t>
            </w:r>
          </w:p>
        </w:tc>
      </w:tr>
      <w:tr w:rsidR="00E23893">
        <w:trPr>
          <w:trHeight w:val="360"/>
        </w:trPr>
        <w:tc>
          <w:tcPr>
            <w:tcW w:w="0" w:type="auto"/>
            <w:gridSpan w:val="5"/>
            <w:vAlign w:val="center"/>
          </w:tcPr>
          <w:p w:rsidR="00E23893" w:rsidRDefault="007578D3">
            <w:r>
              <w:rPr>
                <w:rFonts w:ascii="Cambria" w:hAnsi="Cambria"/>
                <w:sz w:val="24"/>
              </w:rPr>
              <w:t> </w:t>
            </w:r>
          </w:p>
        </w:tc>
      </w:tr>
      <w:tr w:rsidR="00E23893">
        <w:trPr>
          <w:trHeight w:val="540"/>
        </w:trPr>
        <w:tc>
          <w:tcPr>
            <w:tcW w:w="0" w:type="auto"/>
            <w:gridSpan w:val="2"/>
            <w:shd w:val="clear" w:color="auto" w:fill="CCE1DB"/>
            <w:vAlign w:val="center"/>
          </w:tcPr>
          <w:p w:rsidR="00E23893" w:rsidRDefault="007578D3" w:rsidP="00D31FE4">
            <w:pPr>
              <w:jc w:val="both"/>
            </w:pPr>
            <w:r>
              <w:rPr>
                <w:rFonts w:ascii="Cambria" w:hAnsi="Cambria"/>
                <w:color w:val="014935"/>
                <w:sz w:val="24"/>
              </w:rPr>
              <w:t>4 </w:t>
            </w:r>
            <w:r>
              <w:rPr>
                <w:rFonts w:ascii="Cambria Bold" w:hAnsi="Cambria Bold"/>
                <w:b/>
                <w:color w:val="014935"/>
                <w:sz w:val="24"/>
              </w:rPr>
              <w:t>Principiul prioritizării activităților direct productive față de prestările de servicii;</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20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sidP="00D31FE4">
            <w:pPr>
              <w:jc w:val="both"/>
            </w:pPr>
            <w:r>
              <w:rPr>
                <w:rFonts w:ascii="Cambria" w:hAnsi="Cambria"/>
                <w:color w:val="58400C"/>
                <w:sz w:val="24"/>
              </w:rPr>
              <w:t>CS 4.1</w:t>
            </w:r>
          </w:p>
        </w:tc>
        <w:tc>
          <w:tcPr>
            <w:tcW w:w="0" w:type="auto"/>
            <w:shd w:val="clear" w:color="auto" w:fill="F8ECD2"/>
            <w:vAlign w:val="center"/>
          </w:tcPr>
          <w:p w:rsidR="00E23893" w:rsidRDefault="007578D3" w:rsidP="00D31FE4">
            <w:pPr>
              <w:jc w:val="both"/>
            </w:pPr>
            <w:r>
              <w:rPr>
                <w:rFonts w:ascii="Cambria" w:hAnsi="Cambria"/>
                <w:color w:val="58400C"/>
                <w:sz w:val="24"/>
              </w:rPr>
              <w:t>Proiecte care vizează activități direct productive față de prestările de servicii</w:t>
            </w:r>
          </w:p>
        </w:tc>
        <w:tc>
          <w:tcPr>
            <w:tcW w:w="0" w:type="auto"/>
            <w:vAlign w:val="center"/>
          </w:tcPr>
          <w:p w:rsidR="00E23893" w:rsidRDefault="007578D3">
            <w:pPr>
              <w:keepNext/>
              <w:jc w:val="center"/>
            </w:pPr>
            <w:r>
              <w:rPr>
                <w:rFonts w:ascii="Cambria" w:hAnsi="Cambria"/>
                <w:sz w:val="24"/>
              </w:rPr>
              <w:t>20</w:t>
            </w:r>
          </w:p>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Se va verifica în cadrul cererii de finanțare dacă prin activitățile propuse și documentele justificative proiectul propus se încadrează în categoria activităților productive (ex. producție, procesare, fabricare).</w:t>
            </w:r>
          </w:p>
        </w:tc>
      </w:tr>
      <w:tr w:rsidR="00E23893">
        <w:trPr>
          <w:trHeight w:val="360"/>
        </w:trPr>
        <w:tc>
          <w:tcPr>
            <w:tcW w:w="0" w:type="auto"/>
            <w:gridSpan w:val="5"/>
            <w:vAlign w:val="center"/>
          </w:tcPr>
          <w:p w:rsidR="00E23893" w:rsidRDefault="007578D3">
            <w:r>
              <w:rPr>
                <w:rFonts w:ascii="Cambria" w:hAnsi="Cambria"/>
                <w:sz w:val="24"/>
              </w:rPr>
              <w:t> </w:t>
            </w:r>
          </w:p>
        </w:tc>
      </w:tr>
      <w:tr w:rsidR="00E23893">
        <w:trPr>
          <w:trHeight w:val="540"/>
        </w:trPr>
        <w:tc>
          <w:tcPr>
            <w:tcW w:w="0" w:type="auto"/>
            <w:gridSpan w:val="2"/>
            <w:shd w:val="clear" w:color="auto" w:fill="CCE1DB"/>
            <w:vAlign w:val="center"/>
          </w:tcPr>
          <w:p w:rsidR="00E23893" w:rsidRDefault="007578D3" w:rsidP="00714079">
            <w:pPr>
              <w:jc w:val="both"/>
            </w:pPr>
            <w:r>
              <w:rPr>
                <w:rFonts w:ascii="Cambria" w:hAnsi="Cambria"/>
                <w:color w:val="014935"/>
                <w:sz w:val="24"/>
              </w:rPr>
              <w:t>5 </w:t>
            </w:r>
            <w:r>
              <w:rPr>
                <w:rFonts w:ascii="Cambria Bold" w:hAnsi="Cambria Bold"/>
                <w:b/>
                <w:color w:val="014935"/>
                <w:sz w:val="24"/>
              </w:rPr>
              <w:t>Principiul stimulării activităților turistice sau care demonstrează creșterea atractivității teritoriului GAL Covurlui;</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10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sidP="00714079">
            <w:pPr>
              <w:jc w:val="both"/>
            </w:pPr>
            <w:r>
              <w:rPr>
                <w:rFonts w:ascii="Cambria" w:hAnsi="Cambria"/>
                <w:color w:val="58400C"/>
                <w:sz w:val="24"/>
              </w:rPr>
              <w:lastRenderedPageBreak/>
              <w:t>CS 5.1</w:t>
            </w:r>
          </w:p>
        </w:tc>
        <w:tc>
          <w:tcPr>
            <w:tcW w:w="0" w:type="auto"/>
            <w:shd w:val="clear" w:color="auto" w:fill="F8ECD2"/>
            <w:vAlign w:val="center"/>
          </w:tcPr>
          <w:p w:rsidR="00E23893" w:rsidRDefault="007578D3" w:rsidP="00714079">
            <w:pPr>
              <w:jc w:val="both"/>
            </w:pPr>
            <w:r>
              <w:rPr>
                <w:rFonts w:ascii="Cambria" w:hAnsi="Cambria"/>
                <w:color w:val="58400C"/>
                <w:sz w:val="24"/>
              </w:rPr>
              <w:t>Proiecte care stimulează activități turistice sau care demonstrează creșterea atractivității teritoriului GAL Covurlui;</w:t>
            </w:r>
          </w:p>
        </w:tc>
        <w:tc>
          <w:tcPr>
            <w:tcW w:w="0" w:type="auto"/>
            <w:vAlign w:val="center"/>
          </w:tcPr>
          <w:p w:rsidR="00E23893" w:rsidRDefault="007578D3">
            <w:pPr>
              <w:keepNext/>
              <w:jc w:val="center"/>
            </w:pPr>
            <w:r>
              <w:rPr>
                <w:rFonts w:ascii="Cambria" w:hAnsi="Cambria"/>
                <w:sz w:val="24"/>
              </w:rPr>
              <w:t>10</w:t>
            </w:r>
          </w:p>
        </w:tc>
        <w:tc>
          <w:tcPr>
            <w:tcW w:w="0" w:type="auto"/>
            <w:vAlign w:val="center"/>
          </w:tcPr>
          <w:p w:rsidR="00E23893" w:rsidRDefault="00E23893"/>
        </w:tc>
        <w:tc>
          <w:tcPr>
            <w:tcW w:w="0" w:type="auto"/>
            <w:vAlign w:val="center"/>
          </w:tcPr>
          <w:p w:rsidR="00E23893" w:rsidRDefault="00E23893"/>
        </w:tc>
      </w:tr>
      <w:tr w:rsidR="00E23893" w:rsidTr="00EC37F2">
        <w:trPr>
          <w:trHeight w:val="2132"/>
        </w:trPr>
        <w:tc>
          <w:tcPr>
            <w:tcW w:w="0" w:type="auto"/>
            <w:gridSpan w:val="5"/>
            <w:shd w:val="clear" w:color="auto" w:fill="DDDDDD"/>
            <w:vAlign w:val="center"/>
          </w:tcPr>
          <w:p w:rsidR="00E23893" w:rsidRDefault="007578D3" w:rsidP="00714079">
            <w:pPr>
              <w:jc w:val="both"/>
            </w:pPr>
            <w:r>
              <w:rPr>
                <w:rFonts w:ascii="Cambria" w:hAnsi="Cambria"/>
                <w:sz w:val="24"/>
              </w:rPr>
              <w:t>Se verifică în cadrul cererii de finanțare dacă obiectivele proiectului contribuie explicit la dezvoltarea turismului sau la îmbunătățirea atractivității locale.</w:t>
            </w:r>
          </w:p>
          <w:p w:rsidR="00E23893" w:rsidRDefault="007578D3" w:rsidP="00714079">
            <w:pPr>
              <w:jc w:val="both"/>
            </w:pPr>
            <w:r>
              <w:rPr>
                <w:rFonts w:ascii="Cambria" w:hAnsi="Cambria"/>
                <w:sz w:val="24"/>
              </w:rPr>
              <w:t>În urma stabilirii unor indicatori cuantificabili și a unor activități clare se va demonstra că proiectul contribuie efectiv la:</w:t>
            </w:r>
          </w:p>
          <w:p w:rsidR="00E23893" w:rsidRDefault="007578D3" w:rsidP="00714079">
            <w:pPr>
              <w:pStyle w:val="Listparagraf"/>
              <w:numPr>
                <w:ilvl w:val="0"/>
                <w:numId w:val="1"/>
              </w:numPr>
              <w:jc w:val="both"/>
            </w:pPr>
            <w:r>
              <w:rPr>
                <w:rFonts w:ascii="Cambria" w:hAnsi="Cambria"/>
                <w:sz w:val="24"/>
              </w:rPr>
              <w:t>Dezvoltarea turismului local;</w:t>
            </w:r>
          </w:p>
          <w:p w:rsidR="00E23893" w:rsidRDefault="007578D3" w:rsidP="00714079">
            <w:pPr>
              <w:pStyle w:val="Listparagraf"/>
              <w:numPr>
                <w:ilvl w:val="0"/>
                <w:numId w:val="1"/>
              </w:numPr>
              <w:jc w:val="both"/>
            </w:pPr>
            <w:r>
              <w:rPr>
                <w:rFonts w:ascii="Cambria" w:hAnsi="Cambria"/>
                <w:sz w:val="24"/>
              </w:rPr>
              <w:t>Promovarea valorilor naturale, culturale sau istorice ale teritoriului;</w:t>
            </w:r>
          </w:p>
          <w:p w:rsidR="00E23893" w:rsidRDefault="007578D3" w:rsidP="00714079">
            <w:pPr>
              <w:pStyle w:val="Listparagraf"/>
              <w:numPr>
                <w:ilvl w:val="0"/>
                <w:numId w:val="1"/>
              </w:numPr>
              <w:jc w:val="both"/>
            </w:pPr>
            <w:r>
              <w:rPr>
                <w:rFonts w:ascii="Cambria" w:hAnsi="Cambria"/>
                <w:sz w:val="24"/>
              </w:rPr>
              <w:t>Creșterea atractivității zonei pentru vizitatori sau locuitori.</w:t>
            </w:r>
          </w:p>
        </w:tc>
      </w:tr>
      <w:tr w:rsidR="00E23893">
        <w:trPr>
          <w:trHeight w:val="360"/>
        </w:trPr>
        <w:tc>
          <w:tcPr>
            <w:tcW w:w="0" w:type="auto"/>
            <w:gridSpan w:val="5"/>
            <w:vAlign w:val="center"/>
          </w:tcPr>
          <w:p w:rsidR="00E23893" w:rsidRDefault="007578D3">
            <w:r>
              <w:rPr>
                <w:rFonts w:ascii="Cambria" w:hAnsi="Cambria"/>
                <w:sz w:val="24"/>
              </w:rPr>
              <w:t> </w:t>
            </w:r>
          </w:p>
        </w:tc>
      </w:tr>
      <w:tr w:rsidR="00E23893" w:rsidTr="00EC37F2">
        <w:trPr>
          <w:trHeight w:val="674"/>
        </w:trPr>
        <w:tc>
          <w:tcPr>
            <w:tcW w:w="0" w:type="auto"/>
            <w:gridSpan w:val="2"/>
            <w:shd w:val="clear" w:color="auto" w:fill="CCE1DB"/>
            <w:vAlign w:val="center"/>
          </w:tcPr>
          <w:p w:rsidR="00E23893" w:rsidRDefault="007578D3" w:rsidP="00D31FE4">
            <w:pPr>
              <w:jc w:val="both"/>
            </w:pPr>
            <w:r>
              <w:rPr>
                <w:rFonts w:ascii="Cambria" w:hAnsi="Cambria"/>
                <w:color w:val="014935"/>
                <w:sz w:val="24"/>
              </w:rPr>
              <w:t>6 </w:t>
            </w:r>
            <w:r>
              <w:rPr>
                <w:rFonts w:ascii="Cambria Bold" w:hAnsi="Cambria Bold"/>
                <w:b/>
                <w:color w:val="014935"/>
                <w:sz w:val="24"/>
              </w:rPr>
              <w:t>Principiul prioritizării serviciilor medicale.</w:t>
            </w:r>
          </w:p>
        </w:tc>
        <w:tc>
          <w:tcPr>
            <w:tcW w:w="0" w:type="auto"/>
            <w:shd w:val="clear" w:color="auto" w:fill="CCE1DB"/>
            <w:vAlign w:val="center"/>
          </w:tcPr>
          <w:p w:rsidR="00E23893" w:rsidRDefault="007578D3">
            <w:pPr>
              <w:spacing w:line="360" w:lineRule="auto"/>
              <w:ind w:firstLine="493"/>
            </w:pPr>
            <w:r>
              <w:rPr>
                <w:rFonts w:ascii="Cambria Bold" w:hAnsi="Cambria Bold"/>
                <w:b/>
                <w:color w:val="014935"/>
                <w:sz w:val="24"/>
              </w:rPr>
              <w:t>10</w:t>
            </w:r>
          </w:p>
        </w:tc>
        <w:tc>
          <w:tcPr>
            <w:tcW w:w="0" w:type="auto"/>
            <w:shd w:val="clear" w:color="auto" w:fill="CCE1DB"/>
            <w:vAlign w:val="center"/>
          </w:tcPr>
          <w:p w:rsidR="00E23893" w:rsidRDefault="00E23893"/>
        </w:tc>
        <w:tc>
          <w:tcPr>
            <w:tcW w:w="0" w:type="auto"/>
            <w:shd w:val="clear" w:color="auto" w:fill="CCE1DB"/>
            <w:vAlign w:val="center"/>
          </w:tcPr>
          <w:p w:rsidR="00E23893" w:rsidRDefault="00E23893"/>
        </w:tc>
      </w:tr>
      <w:tr w:rsidR="00E23893">
        <w:tc>
          <w:tcPr>
            <w:tcW w:w="0" w:type="auto"/>
            <w:shd w:val="clear" w:color="auto" w:fill="F8ECD2"/>
            <w:vAlign w:val="center"/>
          </w:tcPr>
          <w:p w:rsidR="00E23893" w:rsidRDefault="007578D3" w:rsidP="00D31FE4">
            <w:pPr>
              <w:jc w:val="both"/>
            </w:pPr>
            <w:r>
              <w:rPr>
                <w:rFonts w:ascii="Cambria" w:hAnsi="Cambria"/>
                <w:color w:val="58400C"/>
                <w:sz w:val="24"/>
              </w:rPr>
              <w:t>CS 6.1</w:t>
            </w:r>
          </w:p>
        </w:tc>
        <w:tc>
          <w:tcPr>
            <w:tcW w:w="0" w:type="auto"/>
            <w:shd w:val="clear" w:color="auto" w:fill="F8ECD2"/>
            <w:vAlign w:val="center"/>
          </w:tcPr>
          <w:p w:rsidR="00E23893" w:rsidRDefault="007578D3" w:rsidP="00D31FE4">
            <w:pPr>
              <w:jc w:val="both"/>
            </w:pPr>
            <w:r>
              <w:rPr>
                <w:rFonts w:ascii="Cambria" w:hAnsi="Cambria"/>
                <w:color w:val="58400C"/>
                <w:sz w:val="24"/>
              </w:rPr>
              <w:t>Proiecte care vizează servicii medicale</w:t>
            </w:r>
          </w:p>
        </w:tc>
        <w:tc>
          <w:tcPr>
            <w:tcW w:w="0" w:type="auto"/>
            <w:vAlign w:val="center"/>
          </w:tcPr>
          <w:p w:rsidR="00E23893" w:rsidRDefault="007578D3">
            <w:pPr>
              <w:keepNext/>
              <w:jc w:val="center"/>
            </w:pPr>
            <w:r>
              <w:rPr>
                <w:rFonts w:ascii="Cambria" w:hAnsi="Cambria"/>
                <w:sz w:val="24"/>
              </w:rPr>
              <w:t>10</w:t>
            </w:r>
          </w:p>
        </w:tc>
        <w:tc>
          <w:tcPr>
            <w:tcW w:w="0" w:type="auto"/>
            <w:vAlign w:val="center"/>
          </w:tcPr>
          <w:p w:rsidR="00E23893" w:rsidRDefault="00E23893"/>
        </w:tc>
        <w:tc>
          <w:tcPr>
            <w:tcW w:w="0" w:type="auto"/>
            <w:vAlign w:val="center"/>
          </w:tcPr>
          <w:p w:rsidR="00E23893" w:rsidRDefault="00E23893"/>
        </w:tc>
      </w:tr>
      <w:tr w:rsidR="00E23893" w:rsidTr="00714079">
        <w:trPr>
          <w:trHeight w:val="1628"/>
        </w:trPr>
        <w:tc>
          <w:tcPr>
            <w:tcW w:w="0" w:type="auto"/>
            <w:gridSpan w:val="5"/>
            <w:shd w:val="clear" w:color="auto" w:fill="DDDDDD"/>
            <w:vAlign w:val="center"/>
          </w:tcPr>
          <w:p w:rsidR="00E23893" w:rsidRDefault="007578D3" w:rsidP="00714079">
            <w:pPr>
              <w:jc w:val="both"/>
            </w:pPr>
            <w:r>
              <w:rPr>
                <w:rFonts w:ascii="Cambria" w:hAnsi="Cambria"/>
                <w:sz w:val="24"/>
              </w:rPr>
              <w:t>Dacă aplicantul este cabinet medical individual sau societate care furnizează servicii medicale umane se vor acorda 10 puncte.</w:t>
            </w:r>
          </w:p>
          <w:p w:rsidR="00E23893" w:rsidRDefault="007578D3" w:rsidP="00714079">
            <w:pPr>
              <w:jc w:val="both"/>
            </w:pPr>
            <w:r>
              <w:rPr>
                <w:rFonts w:ascii="Cambria" w:hAnsi="Cambria"/>
                <w:sz w:val="24"/>
              </w:rPr>
              <w:t>Documentele care se verifică sunt cele obligatorii depuse în cadrul proiectului: Certificat de Inregistrare al Cabinetului Medical Individual (CMI), CIF, document ce atestă înregistrarea în Registrul Unic al cabinetelor medicale.</w:t>
            </w:r>
          </w:p>
        </w:tc>
      </w:tr>
      <w:tr w:rsidR="00E23893">
        <w:trPr>
          <w:trHeight w:val="360"/>
        </w:trPr>
        <w:tc>
          <w:tcPr>
            <w:tcW w:w="0" w:type="auto"/>
            <w:gridSpan w:val="5"/>
            <w:vAlign w:val="center"/>
          </w:tcPr>
          <w:p w:rsidR="00E23893" w:rsidRDefault="007578D3">
            <w:r>
              <w:rPr>
                <w:rFonts w:ascii="Cambria" w:hAnsi="Cambria"/>
                <w:sz w:val="24"/>
              </w:rPr>
              <w:t> </w:t>
            </w:r>
          </w:p>
        </w:tc>
      </w:tr>
      <w:tr w:rsidR="00E23893" w:rsidTr="00EC37F2">
        <w:trPr>
          <w:trHeight w:val="764"/>
        </w:trPr>
        <w:tc>
          <w:tcPr>
            <w:tcW w:w="0" w:type="auto"/>
            <w:gridSpan w:val="2"/>
            <w:shd w:val="clear" w:color="auto" w:fill="B3C6D9"/>
            <w:vAlign w:val="center"/>
          </w:tcPr>
          <w:p w:rsidR="00E23893" w:rsidRDefault="007578D3">
            <w:r>
              <w:rPr>
                <w:rFonts w:ascii="Cambria" w:hAnsi="Cambria"/>
                <w:sz w:val="24"/>
              </w:rPr>
              <w:t>PRAG DE CALITATE</w:t>
            </w:r>
          </w:p>
        </w:tc>
        <w:tc>
          <w:tcPr>
            <w:tcW w:w="0" w:type="auto"/>
            <w:gridSpan w:val="3"/>
            <w:shd w:val="clear" w:color="auto" w:fill="B3C6D9"/>
            <w:vAlign w:val="center"/>
          </w:tcPr>
          <w:p w:rsidR="00E23893" w:rsidRDefault="00E23893"/>
        </w:tc>
      </w:tr>
      <w:tr w:rsidR="00E23893" w:rsidTr="00EC37F2">
        <w:trPr>
          <w:trHeight w:val="800"/>
        </w:trPr>
        <w:tc>
          <w:tcPr>
            <w:tcW w:w="0" w:type="auto"/>
            <w:gridSpan w:val="2"/>
            <w:shd w:val="clear" w:color="auto" w:fill="B3C6D9"/>
            <w:vAlign w:val="center"/>
          </w:tcPr>
          <w:p w:rsidR="00E23893" w:rsidRDefault="007578D3">
            <w:r>
              <w:rPr>
                <w:rFonts w:ascii="Cambria" w:hAnsi="Cambria"/>
                <w:sz w:val="24"/>
              </w:rPr>
              <w:t>TOTAL PUNCTAJ OBȚINUT</w:t>
            </w:r>
          </w:p>
        </w:tc>
        <w:tc>
          <w:tcPr>
            <w:tcW w:w="0" w:type="auto"/>
            <w:gridSpan w:val="3"/>
            <w:shd w:val="clear" w:color="auto" w:fill="B3C6D9"/>
            <w:vAlign w:val="center"/>
          </w:tcPr>
          <w:p w:rsidR="00E23893" w:rsidRDefault="00E23893"/>
        </w:tc>
      </w:tr>
    </w:tbl>
    <w:p w:rsidR="00E23893" w:rsidRDefault="007578D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E23893" w:rsidTr="00EC37F2">
        <w:trPr>
          <w:trHeight w:val="1232"/>
        </w:trPr>
        <w:tc>
          <w:tcPr>
            <w:tcW w:w="0" w:type="auto"/>
            <w:vAlign w:val="center"/>
          </w:tcPr>
          <w:p w:rsidR="00E23893" w:rsidRDefault="00E23893"/>
        </w:tc>
      </w:tr>
    </w:tbl>
    <w:p w:rsidR="00714079" w:rsidRDefault="00714079">
      <w:pPr>
        <w:spacing w:line="264" w:lineRule="auto"/>
        <w:rPr>
          <w:rFonts w:ascii="Cambria Bold" w:hAnsi="Cambria Bold"/>
          <w:b/>
          <w:sz w:val="24"/>
        </w:rPr>
      </w:pPr>
    </w:p>
    <w:p w:rsidR="00714079" w:rsidRDefault="00714079">
      <w:pPr>
        <w:spacing w:line="264" w:lineRule="auto"/>
        <w:rPr>
          <w:rFonts w:ascii="Cambria Bold" w:hAnsi="Cambria Bold"/>
          <w:b/>
          <w:sz w:val="24"/>
        </w:rPr>
      </w:pPr>
    </w:p>
    <w:p w:rsidR="00E23893" w:rsidRDefault="007578D3">
      <w:pPr>
        <w:spacing w:line="264" w:lineRule="auto"/>
      </w:pPr>
      <w:r>
        <w:rPr>
          <w:rFonts w:ascii="Cambria Bold" w:hAnsi="Cambria Bold"/>
          <w:b/>
          <w:sz w:val="24"/>
        </w:rPr>
        <w:lastRenderedPageBreak/>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GrilTabel"/>
        <w:tblW w:w="5000" w:type="pct"/>
        <w:tblCellMar>
          <w:top w:w="45" w:type="dxa"/>
          <w:left w:w="45" w:type="dxa"/>
          <w:bottom w:w="45" w:type="dxa"/>
          <w:right w:w="45" w:type="dxa"/>
        </w:tblCellMar>
        <w:tblLook w:val="04A0"/>
      </w:tblPr>
      <w:tblGrid>
        <w:gridCol w:w="755"/>
        <w:gridCol w:w="2835"/>
        <w:gridCol w:w="1418"/>
        <w:gridCol w:w="1418"/>
        <w:gridCol w:w="3024"/>
      </w:tblGrid>
      <w:tr w:rsidR="00E23893">
        <w:tc>
          <w:tcPr>
            <w:tcW w:w="400" w:type="pct"/>
            <w:shd w:val="clear" w:color="auto" w:fill="015840"/>
            <w:vAlign w:val="center"/>
          </w:tcPr>
          <w:p w:rsidR="00E23893" w:rsidRDefault="007578D3">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E23893" w:rsidRDefault="007578D3">
            <w:r>
              <w:rPr>
                <w:rFonts w:ascii="Cambria Bold" w:hAnsi="Cambria Bold"/>
                <w:b/>
                <w:color w:val="FFFFFF"/>
                <w:sz w:val="24"/>
              </w:rPr>
              <w:t>Criterii de departajare</w:t>
            </w:r>
          </w:p>
        </w:tc>
        <w:tc>
          <w:tcPr>
            <w:tcW w:w="750" w:type="pct"/>
            <w:shd w:val="clear" w:color="auto" w:fill="015840"/>
            <w:vAlign w:val="center"/>
          </w:tcPr>
          <w:p w:rsidR="00E23893" w:rsidRDefault="007578D3">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rsidR="00E23893" w:rsidRDefault="007578D3">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rsidR="00E23893" w:rsidRDefault="007578D3">
            <w:pPr>
              <w:keepNext/>
              <w:jc w:val="center"/>
            </w:pPr>
            <w:r>
              <w:rPr>
                <w:rFonts w:ascii="Cambria Bold" w:hAnsi="Cambria Bold"/>
                <w:b/>
                <w:color w:val="FFFFFF"/>
                <w:sz w:val="24"/>
              </w:rPr>
              <w:t>Justificare</w:t>
            </w:r>
          </w:p>
        </w:tc>
      </w:tr>
      <w:tr w:rsidR="00E23893">
        <w:trPr>
          <w:trHeight w:val="450"/>
        </w:trPr>
        <w:tc>
          <w:tcPr>
            <w:tcW w:w="0" w:type="auto"/>
            <w:gridSpan w:val="5"/>
            <w:shd w:val="clear" w:color="auto" w:fill="757575"/>
            <w:vAlign w:val="center"/>
          </w:tcPr>
          <w:p w:rsidR="00E23893" w:rsidRDefault="007578D3">
            <w:pPr>
              <w:ind w:left="197" w:right="197" w:firstLine="493"/>
              <w:jc w:val="center"/>
            </w:pPr>
            <w:r>
              <w:rPr>
                <w:rFonts w:ascii="Cambria" w:hAnsi="Cambria"/>
                <w:color w:val="FFFFFF"/>
                <w:sz w:val="24"/>
              </w:rPr>
              <w:t>Pentru fiecare criteriu de departajare este necesară justificarea îndeplinirii</w:t>
            </w:r>
          </w:p>
        </w:tc>
      </w:tr>
      <w:tr w:rsidR="00E23893">
        <w:tc>
          <w:tcPr>
            <w:tcW w:w="0" w:type="auto"/>
            <w:shd w:val="clear" w:color="auto" w:fill="F8ECD2"/>
            <w:vAlign w:val="center"/>
          </w:tcPr>
          <w:p w:rsidR="00E23893" w:rsidRDefault="007578D3">
            <w:r>
              <w:rPr>
                <w:rFonts w:ascii="Cambria" w:hAnsi="Cambria"/>
                <w:color w:val="58400C"/>
                <w:sz w:val="24"/>
              </w:rPr>
              <w:t>CD1.</w:t>
            </w:r>
          </w:p>
        </w:tc>
        <w:tc>
          <w:tcPr>
            <w:tcW w:w="0" w:type="auto"/>
            <w:shd w:val="clear" w:color="auto" w:fill="F8ECD2"/>
            <w:vAlign w:val="center"/>
          </w:tcPr>
          <w:p w:rsidR="00E23893" w:rsidRDefault="007578D3" w:rsidP="00D31FE4">
            <w:pPr>
              <w:jc w:val="both"/>
            </w:pPr>
            <w:r>
              <w:rPr>
                <w:rFonts w:ascii="Cambria" w:hAnsi="Cambria"/>
                <w:color w:val="58400C"/>
                <w:sz w:val="24"/>
              </w:rPr>
              <w:t>Descrescător după numărul de locuri de muncă create prin proiect</w:t>
            </w:r>
          </w:p>
        </w:tc>
        <w:tc>
          <w:tcPr>
            <w:tcW w:w="0" w:type="auto"/>
            <w:vAlign w:val="center"/>
          </w:tcPr>
          <w:p w:rsidR="00E23893" w:rsidRDefault="00E23893"/>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Departajarea proiectelor cu acelaşi punctaj se face după numărul de locuri de muncă create prin proiect.</w:t>
            </w:r>
          </w:p>
          <w:p w:rsidR="00E23893" w:rsidRDefault="007578D3" w:rsidP="00D31FE4">
            <w:pPr>
              <w:jc w:val="both"/>
            </w:pPr>
            <w:r>
              <w:rPr>
                <w:rFonts w:ascii="Cambria" w:hAnsi="Cambria"/>
                <w:sz w:val="24"/>
              </w:rPr>
              <w:t>Punctarea se face descrescător, de la 10 la 1.</w:t>
            </w:r>
          </w:p>
          <w:p w:rsidR="00E23893" w:rsidRDefault="007578D3" w:rsidP="00D31FE4">
            <w:pPr>
              <w:jc w:val="both"/>
            </w:pPr>
            <w:r>
              <w:rPr>
                <w:rFonts w:ascii="Cambria" w:hAnsi="Cambria"/>
                <w:sz w:val="24"/>
              </w:rPr>
              <w:t xml:space="preserve">Acest lucru se verifică în cererea de finanțare la Anexa Indicatorii de rezultat și de realizare, unde solicitantul este obligat să completeze numărul de locuri de muncă create în echivalent normă întreagă urmare implementării proiectului. *Pentru a cuantifica un loc de muncă echivalent normă întreagă creat, durata contractului de muncă ar trebui să fie de un </w:t>
            </w:r>
            <w:proofErr w:type="gramStart"/>
            <w:r>
              <w:rPr>
                <w:rFonts w:ascii="Cambria" w:hAnsi="Cambria"/>
                <w:sz w:val="24"/>
              </w:rPr>
              <w:t>an</w:t>
            </w:r>
            <w:proofErr w:type="gramEnd"/>
            <w:r>
              <w:rPr>
                <w:rFonts w:ascii="Cambria" w:hAnsi="Cambria"/>
                <w:sz w:val="24"/>
              </w:rPr>
              <w:t xml:space="preserve"> sau mai mult.</w:t>
            </w:r>
          </w:p>
        </w:tc>
      </w:tr>
      <w:tr w:rsidR="00E23893" w:rsidTr="00D31FE4">
        <w:trPr>
          <w:trHeight w:val="143"/>
        </w:trPr>
        <w:tc>
          <w:tcPr>
            <w:tcW w:w="0" w:type="auto"/>
            <w:gridSpan w:val="5"/>
            <w:vAlign w:val="center"/>
          </w:tcPr>
          <w:p w:rsidR="00E23893" w:rsidRDefault="007578D3">
            <w:r>
              <w:rPr>
                <w:rFonts w:ascii="Cambria" w:hAnsi="Cambria"/>
                <w:sz w:val="24"/>
              </w:rPr>
              <w:t> </w:t>
            </w:r>
          </w:p>
        </w:tc>
      </w:tr>
      <w:tr w:rsidR="00E23893">
        <w:tc>
          <w:tcPr>
            <w:tcW w:w="0" w:type="auto"/>
            <w:shd w:val="clear" w:color="auto" w:fill="F8ECD2"/>
            <w:vAlign w:val="center"/>
          </w:tcPr>
          <w:p w:rsidR="00E23893" w:rsidRDefault="007578D3">
            <w:r>
              <w:rPr>
                <w:rFonts w:ascii="Cambria" w:hAnsi="Cambria"/>
                <w:color w:val="58400C"/>
                <w:sz w:val="24"/>
              </w:rPr>
              <w:t>CD2.</w:t>
            </w:r>
          </w:p>
        </w:tc>
        <w:tc>
          <w:tcPr>
            <w:tcW w:w="0" w:type="auto"/>
            <w:shd w:val="clear" w:color="auto" w:fill="F8ECD2"/>
            <w:vAlign w:val="center"/>
          </w:tcPr>
          <w:p w:rsidR="00E23893" w:rsidRDefault="007578D3" w:rsidP="00D31FE4">
            <w:pPr>
              <w:jc w:val="both"/>
            </w:pPr>
            <w:r>
              <w:rPr>
                <w:rFonts w:ascii="Cambria" w:hAnsi="Cambria"/>
                <w:color w:val="58400C"/>
                <w:sz w:val="24"/>
              </w:rPr>
              <w:t>Valoarea eligibilă a proiectului exprimată în euro.</w:t>
            </w:r>
          </w:p>
        </w:tc>
        <w:tc>
          <w:tcPr>
            <w:tcW w:w="0" w:type="auto"/>
            <w:vAlign w:val="center"/>
          </w:tcPr>
          <w:p w:rsidR="00E23893" w:rsidRDefault="00E23893"/>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jc w:val="both"/>
            </w:pPr>
            <w:r>
              <w:rPr>
                <w:rFonts w:ascii="Cambria" w:hAnsi="Cambria"/>
                <w:sz w:val="24"/>
              </w:rPr>
              <w:t>În cazul în care departajarea nu poate fi realizată prin aplicarea primului criteriu, departajarea proiectelor după acest criteriu se va face după valoarea eligibilă a proiectului, exprimată în euro</w:t>
            </w:r>
            <w:r w:rsidR="00EC37F2">
              <w:rPr>
                <w:rFonts w:ascii="Cambria" w:hAnsi="Cambria"/>
                <w:sz w:val="24"/>
              </w:rPr>
              <w:t>, crescător</w:t>
            </w:r>
            <w:r>
              <w:rPr>
                <w:rFonts w:ascii="Cambria" w:hAnsi="Cambria"/>
                <w:sz w:val="24"/>
              </w:rPr>
              <w:t>. Punctarea se face crescător, de la 10 la 1. Se verifică punctul C.2.1 Buget indicativ investiţii / C.2.2 Buget indicativ servicii din cererea de finanțare, pentru a vedea valoarea eligibilă a proiectului, exprimată în euro.</w:t>
            </w:r>
          </w:p>
        </w:tc>
      </w:tr>
      <w:tr w:rsidR="00E23893" w:rsidTr="00D31FE4">
        <w:trPr>
          <w:trHeight w:val="188"/>
        </w:trPr>
        <w:tc>
          <w:tcPr>
            <w:tcW w:w="0" w:type="auto"/>
            <w:gridSpan w:val="5"/>
            <w:vAlign w:val="center"/>
          </w:tcPr>
          <w:p w:rsidR="00E23893" w:rsidRDefault="007578D3">
            <w:r>
              <w:rPr>
                <w:rFonts w:ascii="Cambria" w:hAnsi="Cambria"/>
                <w:sz w:val="24"/>
              </w:rPr>
              <w:t> </w:t>
            </w:r>
          </w:p>
        </w:tc>
      </w:tr>
      <w:tr w:rsidR="00E23893">
        <w:tc>
          <w:tcPr>
            <w:tcW w:w="0" w:type="auto"/>
            <w:shd w:val="clear" w:color="auto" w:fill="F8ECD2"/>
            <w:vAlign w:val="center"/>
          </w:tcPr>
          <w:p w:rsidR="00E23893" w:rsidRDefault="007578D3">
            <w:r>
              <w:rPr>
                <w:rFonts w:ascii="Cambria" w:hAnsi="Cambria"/>
                <w:color w:val="58400C"/>
                <w:sz w:val="24"/>
              </w:rPr>
              <w:t>CD3.</w:t>
            </w:r>
          </w:p>
        </w:tc>
        <w:tc>
          <w:tcPr>
            <w:tcW w:w="0" w:type="auto"/>
            <w:shd w:val="clear" w:color="auto" w:fill="F8ECD2"/>
            <w:vAlign w:val="center"/>
          </w:tcPr>
          <w:p w:rsidR="00E23893" w:rsidRDefault="007578D3" w:rsidP="00D31FE4">
            <w:pPr>
              <w:jc w:val="both"/>
            </w:pPr>
            <w:r>
              <w:rPr>
                <w:rFonts w:ascii="Cambria" w:hAnsi="Cambria"/>
                <w:color w:val="58400C"/>
                <w:sz w:val="24"/>
              </w:rPr>
              <w:t>Valoarea cofinanțării private</w:t>
            </w:r>
          </w:p>
        </w:tc>
        <w:tc>
          <w:tcPr>
            <w:tcW w:w="0" w:type="auto"/>
            <w:vAlign w:val="center"/>
          </w:tcPr>
          <w:p w:rsidR="00E23893" w:rsidRDefault="00E23893"/>
        </w:tc>
        <w:tc>
          <w:tcPr>
            <w:tcW w:w="0" w:type="auto"/>
            <w:vAlign w:val="center"/>
          </w:tcPr>
          <w:p w:rsidR="00E23893" w:rsidRDefault="00E23893"/>
        </w:tc>
        <w:tc>
          <w:tcPr>
            <w:tcW w:w="0" w:type="auto"/>
            <w:vAlign w:val="center"/>
          </w:tcPr>
          <w:p w:rsidR="00E23893" w:rsidRDefault="00E23893"/>
        </w:tc>
      </w:tr>
      <w:tr w:rsidR="00E23893">
        <w:tc>
          <w:tcPr>
            <w:tcW w:w="0" w:type="auto"/>
            <w:gridSpan w:val="5"/>
            <w:shd w:val="clear" w:color="auto" w:fill="DDDDDD"/>
            <w:vAlign w:val="center"/>
          </w:tcPr>
          <w:p w:rsidR="00E23893" w:rsidRDefault="007578D3" w:rsidP="00D31FE4">
            <w:pPr>
              <w:ind w:firstLine="493"/>
              <w:jc w:val="both"/>
            </w:pPr>
            <w:r>
              <w:rPr>
                <w:rFonts w:ascii="Cambria" w:hAnsi="Cambria"/>
                <w:sz w:val="24"/>
              </w:rPr>
              <w:t>În cazul în care departajarea nu poate fi realizată după primele două criterii stabilite, departajarea proiectelor după acest criteriu se va face după valoarea cofinanțării private înscrise în bugetul indicativ exprimată în euro</w:t>
            </w:r>
            <w:r w:rsidR="00EC37F2">
              <w:rPr>
                <w:rFonts w:ascii="Cambria" w:hAnsi="Cambria"/>
                <w:sz w:val="24"/>
              </w:rPr>
              <w:t>, descrescător</w:t>
            </w:r>
            <w:r>
              <w:rPr>
                <w:rFonts w:ascii="Cambria" w:hAnsi="Cambria"/>
                <w:sz w:val="24"/>
              </w:rPr>
              <w:t>. Punctarea se face descrescător, de la 10 la 1.</w:t>
            </w:r>
          </w:p>
        </w:tc>
      </w:tr>
      <w:tr w:rsidR="00E23893" w:rsidTr="00D31FE4">
        <w:trPr>
          <w:trHeight w:val="197"/>
        </w:trPr>
        <w:tc>
          <w:tcPr>
            <w:tcW w:w="0" w:type="auto"/>
            <w:gridSpan w:val="5"/>
            <w:vAlign w:val="center"/>
          </w:tcPr>
          <w:p w:rsidR="00E23893" w:rsidRDefault="007578D3">
            <w:r>
              <w:rPr>
                <w:rFonts w:ascii="Cambria" w:hAnsi="Cambria"/>
                <w:sz w:val="24"/>
              </w:rPr>
              <w:t> </w:t>
            </w:r>
          </w:p>
        </w:tc>
      </w:tr>
    </w:tbl>
    <w:p w:rsidR="00E23893" w:rsidRDefault="007578D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GrilTabel"/>
        <w:tblW w:w="5000" w:type="pct"/>
        <w:tblCellMar>
          <w:top w:w="45" w:type="dxa"/>
          <w:left w:w="45" w:type="dxa"/>
          <w:bottom w:w="45" w:type="dxa"/>
          <w:right w:w="45" w:type="dxa"/>
        </w:tblCellMar>
        <w:tblLook w:val="04A0"/>
      </w:tblPr>
      <w:tblGrid>
        <w:gridCol w:w="9450"/>
      </w:tblGrid>
      <w:tr w:rsidR="00E23893" w:rsidTr="00EC37F2">
        <w:trPr>
          <w:trHeight w:val="755"/>
        </w:trPr>
        <w:tc>
          <w:tcPr>
            <w:tcW w:w="0" w:type="auto"/>
            <w:vAlign w:val="center"/>
          </w:tcPr>
          <w:p w:rsidR="00E23893" w:rsidRDefault="00E23893"/>
        </w:tc>
      </w:tr>
    </w:tbl>
    <w:p w:rsidR="00E23893" w:rsidRDefault="00E23893"/>
    <w:tbl>
      <w:tblPr>
        <w:tblStyle w:val="GrilTabe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tblPr>
      <w:tblGrid>
        <w:gridCol w:w="4606"/>
        <w:gridCol w:w="4844"/>
      </w:tblGrid>
      <w:tr w:rsidR="00E23893">
        <w:trPr>
          <w:trHeight w:val="1080"/>
        </w:trPr>
        <w:tc>
          <w:tcPr>
            <w:tcW w:w="0" w:type="auto"/>
            <w:gridSpan w:val="2"/>
            <w:vAlign w:val="bottom"/>
          </w:tcPr>
          <w:p w:rsidR="00E23893" w:rsidRDefault="007578D3">
            <w:pPr>
              <w:keepNext/>
            </w:pPr>
            <w:r>
              <w:rPr>
                <w:rFonts w:ascii="Cambria Bold" w:hAnsi="Cambria Bold"/>
                <w:b/>
                <w:sz w:val="24"/>
              </w:rPr>
              <w:lastRenderedPageBreak/>
              <w:t>Verificat,</w:t>
            </w:r>
          </w:p>
        </w:tc>
      </w:tr>
      <w:tr w:rsidR="00E23893">
        <w:trPr>
          <w:trHeight w:val="479"/>
        </w:trPr>
        <w:tc>
          <w:tcPr>
            <w:tcW w:w="0" w:type="auto"/>
            <w:vAlign w:val="center"/>
          </w:tcPr>
          <w:p w:rsidR="00E23893" w:rsidRDefault="007578D3">
            <w:pPr>
              <w:keepNext/>
            </w:pPr>
            <w:r>
              <w:rPr>
                <w:rFonts w:ascii="Cambria Bold" w:hAnsi="Cambria Bold"/>
                <w:b/>
                <w:sz w:val="24"/>
              </w:rPr>
              <w:t>Evaluator 1 GAL _ _ _ _ _ _ _ _ _ _ _ _ _ _ _ _ _</w:t>
            </w:r>
          </w:p>
        </w:tc>
        <w:tc>
          <w:tcPr>
            <w:tcW w:w="0" w:type="auto"/>
            <w:vAlign w:val="center"/>
          </w:tcPr>
          <w:p w:rsidR="00E23893" w:rsidRDefault="007578D3">
            <w:pPr>
              <w:keepNext/>
              <w:jc w:val="right"/>
            </w:pPr>
            <w:r>
              <w:rPr>
                <w:rFonts w:ascii="Cambria Bold" w:hAnsi="Cambria Bold"/>
                <w:b/>
                <w:sz w:val="24"/>
              </w:rPr>
              <w:t>Semnătura și data _ _ _ _ _ _ _ _ _ _ _ _ _ _ _ _ _</w:t>
            </w:r>
          </w:p>
        </w:tc>
      </w:tr>
      <w:tr w:rsidR="00E23893">
        <w:trPr>
          <w:trHeight w:val="479"/>
        </w:trPr>
        <w:tc>
          <w:tcPr>
            <w:tcW w:w="0" w:type="auto"/>
            <w:vAlign w:val="center"/>
          </w:tcPr>
          <w:p w:rsidR="00E23893" w:rsidRDefault="007578D3">
            <w:pPr>
              <w:keepNext/>
            </w:pPr>
            <w:r>
              <w:rPr>
                <w:rFonts w:ascii="Cambria Bold" w:hAnsi="Cambria Bold"/>
                <w:b/>
                <w:sz w:val="24"/>
              </w:rPr>
              <w:t>Evaluator 2 GAL _ _ _ _ _ _ _ _ _ _ _ _ _ _ _ _ _</w:t>
            </w:r>
          </w:p>
        </w:tc>
        <w:tc>
          <w:tcPr>
            <w:tcW w:w="0" w:type="auto"/>
            <w:vAlign w:val="center"/>
          </w:tcPr>
          <w:p w:rsidR="00E23893" w:rsidRDefault="007578D3">
            <w:pPr>
              <w:keepNext/>
              <w:jc w:val="right"/>
            </w:pPr>
            <w:r>
              <w:rPr>
                <w:rFonts w:ascii="Cambria Bold" w:hAnsi="Cambria Bold"/>
                <w:b/>
                <w:sz w:val="24"/>
              </w:rPr>
              <w:t>Semnătura și data _ _ _ _ _ _ _ _ _ _ _ _ _ _ _ _ _</w:t>
            </w:r>
          </w:p>
        </w:tc>
      </w:tr>
    </w:tbl>
    <w:p w:rsidR="007578D3" w:rsidRDefault="007578D3"/>
    <w:sectPr w:rsidR="007578D3" w:rsidSect="005B78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sig w:usb0="00000000" w:usb1="00000000" w:usb2="00000000" w:usb3="00000000" w:csb0="00000000" w:csb1="00000000"/>
  </w:font>
  <w:font w:name="Cambria Bold Italic">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7E037E"/>
    <w:multiLevelType w:val="hybridMultilevel"/>
    <w:tmpl w:val="3AC29990"/>
    <w:name w:val="disc"/>
    <w:lvl w:ilvl="0" w:tplc="D5467372">
      <w:start w:val="1"/>
      <w:numFmt w:val="bullet"/>
      <w:lvlText w:val="•"/>
      <w:lvlJc w:val="left"/>
      <w:pPr>
        <w:ind w:left="720" w:hanging="360"/>
      </w:pPr>
    </w:lvl>
    <w:lvl w:ilvl="1" w:tplc="5E427CD2">
      <w:start w:val="1"/>
      <w:numFmt w:val="bullet"/>
      <w:lvlText w:val="•"/>
      <w:lvlJc w:val="left"/>
      <w:pPr>
        <w:ind w:left="1440" w:hanging="360"/>
      </w:pPr>
    </w:lvl>
    <w:lvl w:ilvl="2" w:tplc="21B699D2">
      <w:start w:val="1"/>
      <w:numFmt w:val="bullet"/>
      <w:lvlText w:val="•"/>
      <w:lvlJc w:val="left"/>
      <w:pPr>
        <w:ind w:left="2160" w:hanging="360"/>
      </w:pPr>
    </w:lvl>
    <w:lvl w:ilvl="3" w:tplc="8D86C644">
      <w:start w:val="1"/>
      <w:numFmt w:val="bullet"/>
      <w:lvlText w:val="•"/>
      <w:lvlJc w:val="left"/>
      <w:pPr>
        <w:ind w:left="2880" w:hanging="360"/>
      </w:pPr>
    </w:lvl>
    <w:lvl w:ilvl="4" w:tplc="B66E3F08">
      <w:start w:val="1"/>
      <w:numFmt w:val="bullet"/>
      <w:lvlText w:val="•"/>
      <w:lvlJc w:val="left"/>
      <w:pPr>
        <w:ind w:left="3600" w:hanging="360"/>
      </w:pPr>
    </w:lvl>
    <w:lvl w:ilvl="5" w:tplc="95321C88">
      <w:start w:val="1"/>
      <w:numFmt w:val="bullet"/>
      <w:lvlText w:val="•"/>
      <w:lvlJc w:val="left"/>
      <w:pPr>
        <w:ind w:left="4320" w:hanging="360"/>
      </w:pPr>
    </w:lvl>
    <w:lvl w:ilvl="6" w:tplc="EAAC47A8">
      <w:start w:val="1"/>
      <w:numFmt w:val="bullet"/>
      <w:lvlText w:val="•"/>
      <w:lvlJc w:val="left"/>
      <w:pPr>
        <w:ind w:left="5040" w:hanging="360"/>
      </w:pPr>
    </w:lvl>
    <w:lvl w:ilvl="7" w:tplc="7570E196">
      <w:start w:val="1"/>
      <w:numFmt w:val="bullet"/>
      <w:lvlText w:val="•"/>
      <w:lvlJc w:val="left"/>
      <w:pPr>
        <w:ind w:left="5760" w:hanging="360"/>
      </w:pPr>
    </w:lvl>
    <w:lvl w:ilvl="8" w:tplc="CDC2134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useFELayout/>
  </w:compat>
  <w:rsids>
    <w:rsidRoot w:val="00E23893"/>
    <w:rsid w:val="00562092"/>
    <w:rsid w:val="005B783A"/>
    <w:rsid w:val="00714079"/>
    <w:rsid w:val="007578D3"/>
    <w:rsid w:val="00D31FE4"/>
    <w:rsid w:val="00E23893"/>
    <w:rsid w:val="00EC37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83A"/>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GrilTabel">
    <w:name w:val="Table Grid"/>
    <w:rsid w:val="00E238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rsid w:val="00E23893"/>
    <w:pPr>
      <w:spacing w:after="0" w:line="240" w:lineRule="auto"/>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2171</Words>
  <Characters>12381</Characters>
  <Application>Microsoft Office Word</Application>
  <DocSecurity>0</DocSecurity>
  <Lines>103</Lines>
  <Paragraphs>29</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14523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2026-09-21T08:00:00Z</dcterms:created>
  <dcterms:modified xsi:type="dcterms:W3CDTF">2026-09-21T11:30:00Z</dcterms:modified>
</cp:coreProperties>
</file>