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205" w:rsidRPr="00880A57" w:rsidRDefault="00A81205" w:rsidP="00A81205">
      <w:pPr>
        <w:pStyle w:val="Titlu1"/>
        <w:rPr>
          <w:rFonts w:cstheme="minorHAnsi"/>
          <w:sz w:val="24"/>
        </w:rPr>
      </w:pPr>
      <w:bookmarkStart w:id="0" w:name="_GoBack"/>
      <w:bookmarkEnd w:id="0"/>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rsidR="00B36C76" w:rsidRPr="00814BF1" w:rsidRDefault="00B36C76" w:rsidP="00B36C76">
      <w:pPr>
        <w:rPr>
          <w:b/>
          <w:sz w:val="24"/>
          <w:szCs w:val="24"/>
          <w:lang w:val="it-IT"/>
        </w:rPr>
      </w:pPr>
      <w:r w:rsidRPr="00814BF1">
        <w:rPr>
          <w:b/>
          <w:sz w:val="24"/>
          <w:szCs w:val="24"/>
          <w:lang w:val="it-IT"/>
        </w:rPr>
        <w:t xml:space="preserve">Intervenția </w:t>
      </w:r>
      <w:r>
        <w:rPr>
          <w:b/>
          <w:sz w:val="24"/>
          <w:szCs w:val="24"/>
          <w:lang w:val="it-IT"/>
        </w:rPr>
        <w:t>2</w:t>
      </w:r>
      <w:r w:rsidRPr="00814BF1">
        <w:rPr>
          <w:b/>
          <w:sz w:val="24"/>
          <w:szCs w:val="24"/>
          <w:lang w:val="it-IT"/>
        </w:rPr>
        <w:t xml:space="preserve"> „</w:t>
      </w:r>
      <w:r w:rsidRPr="00AA6429">
        <w:rPr>
          <w:b/>
          <w:sz w:val="24"/>
          <w:szCs w:val="24"/>
          <w:lang w:val="it-IT"/>
        </w:rPr>
        <w:t>Îmbunătățirea și păstrarea patrimoniului local material și imaterial</w:t>
      </w:r>
      <w:r w:rsidRPr="00814BF1">
        <w:rPr>
          <w:b/>
          <w:sz w:val="24"/>
          <w:szCs w:val="24"/>
          <w:lang w:val="it-IT"/>
        </w:rPr>
        <w:t>”</w:t>
      </w:r>
    </w:p>
    <w:p w:rsidR="00B36C76" w:rsidRDefault="00B36C76" w:rsidP="00A81205">
      <w:pPr>
        <w:spacing w:after="0" w:line="240" w:lineRule="auto"/>
        <w:rPr>
          <w:rFonts w:asciiTheme="minorHAnsi" w:hAnsiTheme="minorHAnsi" w:cstheme="minorHAnsi"/>
          <w:sz w:val="24"/>
        </w:rPr>
      </w:pPr>
    </w:p>
    <w:p w:rsidR="00B36C76" w:rsidRDefault="00B36C76" w:rsidP="00A81205">
      <w:pPr>
        <w:spacing w:after="0" w:line="240" w:lineRule="auto"/>
        <w:rPr>
          <w:rFonts w:asciiTheme="minorHAnsi" w:hAnsiTheme="minorHAnsi" w:cstheme="minorHAnsi"/>
          <w:sz w:val="24"/>
        </w:rPr>
      </w:pPr>
    </w:p>
    <w:p w:rsidR="00A81205" w:rsidRPr="00880A57" w:rsidRDefault="00A81205" w:rsidP="00A81205">
      <w:pPr>
        <w:spacing w:after="0" w:line="240" w:lineRule="auto"/>
        <w:rPr>
          <w:rFonts w:asciiTheme="minorHAnsi" w:hAnsiTheme="minorHAnsi" w:cstheme="minorHAnsi"/>
          <w:sz w:val="24"/>
        </w:rPr>
      </w:pPr>
      <w:r w:rsidRPr="00880A57">
        <w:rPr>
          <w:rFonts w:asciiTheme="minorHAnsi" w:hAnsiTheme="minorHAnsi" w:cstheme="minorHAnsi"/>
          <w:sz w:val="24"/>
        </w:rPr>
        <w:t>Numărul de înregistrare al Cererii de finanţare* (CF):</w:t>
      </w:r>
    </w:p>
    <w:p w:rsidR="00A81205" w:rsidRPr="00880A57" w:rsidRDefault="00A81205" w:rsidP="00A81205">
      <w:pPr>
        <w:spacing w:after="0" w:line="240" w:lineRule="auto"/>
        <w:rPr>
          <w:rFonts w:asciiTheme="minorHAnsi" w:hAnsiTheme="minorHAnsi" w:cstheme="minorHAnsi"/>
          <w:sz w:val="24"/>
        </w:rPr>
      </w:pPr>
      <w:r w:rsidRPr="00880A57">
        <w:rPr>
          <w:rFonts w:asciiTheme="minorHAnsi" w:hAnsiTheme="minorHAnsi" w:cstheme="minorHAnsi"/>
          <w:sz w:val="24"/>
        </w:rPr>
        <w:t>..................................................</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00B36C76">
        <w:rPr>
          <w:rFonts w:asciiTheme="minorHAnsi" w:hAnsiTheme="minorHAnsi" w:cstheme="minorHAnsi"/>
          <w:b/>
          <w:i/>
          <w:sz w:val="24"/>
        </w:rPr>
        <w:t xml:space="preserve">       </w:t>
      </w:r>
      <w:r w:rsidRPr="00880A57">
        <w:rPr>
          <w:rFonts w:asciiTheme="minorHAnsi" w:hAnsiTheme="minorHAnsi" w:cstheme="minorHAnsi"/>
          <w:b/>
          <w:i/>
          <w:sz w:val="24"/>
        </w:rPr>
        <w:t>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B36C7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Solicitantul nu a depus mai mult de un proiect pe o intervenţie din SDL în cadrul aceleiaşi sesiuni lansate de GAL?</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w:t>
      </w:r>
      <w:r w:rsidR="00B36C76">
        <w:rPr>
          <w:rFonts w:asciiTheme="minorHAnsi" w:hAnsiTheme="minorHAnsi" w:cstheme="minorHAnsi"/>
          <w:kern w:val="32"/>
          <w:sz w:val="24"/>
        </w:rPr>
        <w:t>6</w:t>
      </w:r>
      <w:r w:rsidRPr="00880A57">
        <w:rPr>
          <w:rFonts w:asciiTheme="minorHAnsi" w:hAnsiTheme="minorHAnsi" w:cstheme="minorHAnsi"/>
          <w:kern w:val="32"/>
          <w:sz w:val="24"/>
        </w:rPr>
        <w:t xml:space="preserve"> Solicitantul demonstrează în cererea de finanțare, prin activitățile propuse și resursele umane alocate pentru realizarea acestora, oportunitatea și necesitatea proiectului?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EG</w:t>
      </w:r>
      <w:r w:rsidR="00B36C76">
        <w:rPr>
          <w:rFonts w:asciiTheme="minorHAnsi" w:hAnsiTheme="minorHAnsi" w:cstheme="minorHAnsi"/>
          <w:kern w:val="32"/>
          <w:sz w:val="24"/>
        </w:rPr>
        <w:t>7</w:t>
      </w:r>
      <w:r w:rsidRPr="00880A57">
        <w:rPr>
          <w:rFonts w:asciiTheme="minorHAnsi" w:hAnsiTheme="minorHAnsi" w:cstheme="minorHAnsi"/>
          <w:kern w:val="32"/>
          <w:sz w:val="24"/>
        </w:rPr>
        <w:t xml:space="preserve"> Solicitantul </w:t>
      </w:r>
      <w:r w:rsidRPr="00880A57">
        <w:rPr>
          <w:rFonts w:asciiTheme="minorHAnsi" w:hAnsiTheme="minorHAnsi" w:cstheme="minorHAnsi"/>
          <w:sz w:val="24"/>
        </w:rPr>
        <w:t>are prevăzut în obiectul de activitate activități specifice domeniului?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w:t>
      </w:r>
      <w:r w:rsidR="00B36C76">
        <w:rPr>
          <w:rFonts w:asciiTheme="minorHAnsi" w:hAnsiTheme="minorHAnsi" w:cstheme="minorHAnsi"/>
          <w:sz w:val="24"/>
        </w:rPr>
        <w:t>8</w:t>
      </w:r>
      <w:r w:rsidRPr="00880A57">
        <w:rPr>
          <w:rFonts w:asciiTheme="minorHAnsi" w:hAnsiTheme="minorHAnsi" w:cstheme="minorHAnsi"/>
          <w:sz w:val="24"/>
        </w:rPr>
        <w:t xml:space="preserve"> Solicitantul dispune de capacitate tehnică și financiară necesare derulării activităților specifice?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w:t>
      </w:r>
      <w:r w:rsidR="00B36C76">
        <w:rPr>
          <w:rFonts w:asciiTheme="minorHAnsi" w:hAnsiTheme="minorHAnsi" w:cstheme="minorHAnsi"/>
          <w:sz w:val="24"/>
        </w:rPr>
        <w:t>9</w:t>
      </w:r>
      <w:r w:rsidRPr="00880A57">
        <w:rPr>
          <w:rFonts w:asciiTheme="minorHAnsi" w:hAnsiTheme="minorHAnsi" w:cstheme="minorHAnsi"/>
          <w:sz w:val="24"/>
        </w:rPr>
        <w:t xml:space="preserve"> Solicitantul dispune de personal calificat, propriu sau cooptat în domeniu?</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w:t>
      </w:r>
      <w:r w:rsidR="00B36C76">
        <w:rPr>
          <w:rFonts w:asciiTheme="minorHAnsi" w:hAnsiTheme="minorHAnsi" w:cstheme="minorHAnsi"/>
          <w:sz w:val="24"/>
        </w:rPr>
        <w:t>0</w:t>
      </w:r>
      <w:r w:rsidRPr="00880A57">
        <w:rPr>
          <w:rFonts w:asciiTheme="minorHAnsi" w:hAnsiTheme="minorHAnsi" w:cstheme="minorHAnsi"/>
          <w:sz w:val="24"/>
        </w:rPr>
        <w:t xml:space="preserve"> Grupul țintă respectă condițiile de eligibilitate și este format din persoane care își desfășoară activitatea sau au domiciliul pe teritoriul GAL?</w:t>
      </w:r>
    </w:p>
    <w:p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w:t>
      </w:r>
      <w:r w:rsidR="00B36C76">
        <w:rPr>
          <w:rFonts w:asciiTheme="minorHAnsi" w:hAnsiTheme="minorHAnsi" w:cstheme="minorHAnsi"/>
          <w:sz w:val="24"/>
        </w:rPr>
        <w:t>1</w:t>
      </w:r>
      <w:r w:rsidRPr="00880A57">
        <w:rPr>
          <w:rFonts w:asciiTheme="minorHAnsi" w:hAnsiTheme="minorHAnsi" w:cstheme="minorHAnsi"/>
          <w:sz w:val="24"/>
        </w:rPr>
        <w:t xml:space="preserve"> Intensitatea sprijinului este de până la 100%, cu o valoare maximă nerambursabilă de 200.000 euro/proiect?</w:t>
      </w:r>
    </w:p>
    <w:p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w:t>
      </w:r>
      <w:r w:rsidR="00B36C76">
        <w:rPr>
          <w:rFonts w:asciiTheme="minorHAnsi" w:hAnsiTheme="minorHAnsi" w:cstheme="minorHAnsi"/>
          <w:kern w:val="32"/>
          <w:sz w:val="24"/>
        </w:rPr>
        <w:t>2</w:t>
      </w:r>
      <w:r w:rsidRPr="00880A57">
        <w:rPr>
          <w:rFonts w:asciiTheme="minorHAnsi" w:hAnsiTheme="minorHAnsi" w:cstheme="minorHAnsi"/>
          <w:kern w:val="32"/>
          <w:sz w:val="24"/>
        </w:rPr>
        <w:t xml:space="preserve"> Solicitantul și-a luat angajamentul că va valorifica, disemina, promova către publicul larg rezultatele obținute în urma implementării proiectului (materiale rezultate: ex. studiu, monografie, album, broșură, film etc.)?</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B36C76">
      <w:pPr>
        <w:shd w:val="clear" w:color="auto" w:fill="FFFFFF"/>
        <w:spacing w:after="0" w:line="240" w:lineRule="auto"/>
        <w:jc w:val="both"/>
        <w:rPr>
          <w:rFonts w:asciiTheme="minorHAnsi" w:hAnsiTheme="minorHAnsi" w:cstheme="minorHAns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lastRenderedPageBreak/>
        <w:t>5. VERIFICAREA PLANULUI FINANCIAR</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DA cu diferențe*</w:t>
      </w:r>
      <w:r w:rsidRPr="00880A57">
        <w:rPr>
          <w:rFonts w:asciiTheme="minorHAnsi" w:hAnsiTheme="minorHAnsi" w:cstheme="minorHAnsi"/>
          <w:b/>
          <w:i/>
          <w:sz w:val="24"/>
        </w:rPr>
        <w:sym w:font="Wingdings" w:char="F06F"/>
      </w:r>
    </w:p>
    <w:p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EG1Solicitantul aparține categoriei beneficiarilor eligibiliaşa cum sunt aceştia definiţi în Fişa intervenţiei elaborată de către GAL? </w:t>
      </w:r>
    </w:p>
    <w:p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EG2Solicitantul nu este înregistrat în Registrul debitorilor AFIR atât pentru Programul SAPARD, cât și pentru FEADR și EURI?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 xml:space="preserve">\\fs\ALPACA$\REGISTRESRD\REGISTRULDEBITORILOR </w:t>
      </w:r>
      <w:r w:rsidRPr="00880A57">
        <w:rPr>
          <w:rFonts w:asciiTheme="minorHAnsi" w:hAnsiTheme="minorHAnsi" w:cstheme="minorHAnsi"/>
          <w:kern w:val="32"/>
          <w:sz w:val="24"/>
          <w:u w:val="single"/>
        </w:rPr>
        <w:lastRenderedPageBreak/>
        <w:t>\SAPARD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EG3Solicitantul și-a însușit în totalitate angajamentele luate în Declarația pe proprie răspundere, aplicabile proiectului?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w:t>
      </w:r>
      <w:r w:rsidR="00B36C76">
        <w:rPr>
          <w:rFonts w:asciiTheme="minorHAnsi" w:hAnsiTheme="minorHAnsi" w:cstheme="minorHAnsi"/>
          <w:b/>
          <w:sz w:val="24"/>
        </w:rPr>
        <w:t>5</w:t>
      </w:r>
      <w:r w:rsidRPr="00880A57">
        <w:rPr>
          <w:rFonts w:asciiTheme="minorHAnsi" w:hAnsiTheme="minorHAnsi" w:cstheme="minorHAnsi"/>
          <w:b/>
          <w:sz w:val="24"/>
        </w:rPr>
        <w:t xml:space="preserve">  Solicitantul nu a depus mai mult de un proiect pe o intervenţie din SDL în cadrul aceleiaşi sesiuni lansate de GAL?</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w:t>
      </w:r>
      <w:r w:rsidR="00B36C76">
        <w:rPr>
          <w:rFonts w:asciiTheme="minorHAnsi" w:hAnsiTheme="minorHAnsi" w:cstheme="minorHAnsi"/>
          <w:b/>
          <w:kern w:val="32"/>
          <w:sz w:val="24"/>
        </w:rPr>
        <w:t>6</w:t>
      </w:r>
      <w:r w:rsidRPr="00880A57">
        <w:rPr>
          <w:rFonts w:asciiTheme="minorHAnsi" w:hAnsiTheme="minorHAnsi" w:cstheme="minorHAnsi"/>
          <w:b/>
          <w:kern w:val="32"/>
          <w:sz w:val="24"/>
        </w:rPr>
        <w:t xml:space="preserve">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305"/>
        <w:gridCol w:w="7174"/>
        <w:gridCol w:w="21"/>
      </w:tblGrid>
      <w:tr w:rsidR="00A81205" w:rsidRPr="00880A5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rsidTr="008260FB">
        <w:tc>
          <w:tcPr>
            <w:tcW w:w="1213" w:type="pct"/>
            <w:tcBorders>
              <w:top w:val="single" w:sz="4" w:space="0" w:color="auto"/>
              <w:left w:val="single" w:sz="4" w:space="0" w:color="auto"/>
              <w:bottom w:val="single" w:sz="4" w:space="0" w:color="auto"/>
              <w:right w:val="single" w:sz="4" w:space="0" w:color="auto"/>
            </w:tcBorders>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Cererea de finanțare, punctul A10 Prezentarea activităților care se vor desfășura în cadrul proiectului în vederea realizării obiectivelor propuse și A11 Prezentarea resurselor umane implicate în proiect</w:t>
            </w: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obiectivul proiectului prevede tipul sub-proiectelor care doresc a fi finanțate (antreprenoriat/ sociale/ investiționale);</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B36C76">
        <w:rPr>
          <w:rFonts w:asciiTheme="minorHAnsi" w:hAnsiTheme="minorHAnsi" w:cstheme="minorHAnsi"/>
          <w:b/>
          <w:sz w:val="24"/>
        </w:rPr>
        <w:t>7</w:t>
      </w:r>
      <w:r w:rsidRPr="00880A57">
        <w:rPr>
          <w:rFonts w:asciiTheme="minorHAnsi" w:hAnsiTheme="minorHAnsi" w:cstheme="minorHAnsi"/>
          <w:b/>
          <w:sz w:val="24"/>
        </w:rPr>
        <w:t xml:space="preserve"> Solicitantul are prevăzut în obiectul de activitate activități specifice domeniului?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B36C76">
        <w:rPr>
          <w:rFonts w:asciiTheme="minorHAnsi" w:hAnsiTheme="minorHAnsi" w:cstheme="minorHAnsi"/>
          <w:b/>
          <w:sz w:val="24"/>
        </w:rPr>
        <w:t>8</w:t>
      </w:r>
      <w:r w:rsidRPr="00880A57">
        <w:rPr>
          <w:rFonts w:asciiTheme="minorHAnsi" w:hAnsiTheme="minorHAnsi" w:cstheme="minorHAnsi"/>
          <w:b/>
          <w:sz w:val="24"/>
        </w:rPr>
        <w:t xml:space="preserve"> Solicitantul dispune de capacitate tehnică și financiară necesare derulării activităților specifice?</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B36C76">
        <w:rPr>
          <w:rFonts w:asciiTheme="minorHAnsi" w:hAnsiTheme="minorHAnsi" w:cstheme="minorHAnsi"/>
          <w:b/>
          <w:sz w:val="24"/>
        </w:rPr>
        <w:t>9</w:t>
      </w:r>
      <w:r w:rsidRPr="00880A57">
        <w:rPr>
          <w:rFonts w:asciiTheme="minorHAnsi" w:hAnsiTheme="minorHAnsi" w:cstheme="minorHAnsi"/>
          <w:b/>
          <w:sz w:val="24"/>
        </w:rPr>
        <w:t xml:space="preserve"> Solicitantul dispune de personal calificat, propriu sau cooptat în domeniu?</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B36C76">
        <w:rPr>
          <w:rFonts w:asciiTheme="minorHAnsi" w:hAnsiTheme="minorHAnsi" w:cstheme="minorHAnsi"/>
          <w:b/>
          <w:sz w:val="24"/>
        </w:rPr>
        <w:t>0</w:t>
      </w:r>
      <w:r w:rsidRPr="00880A57">
        <w:rPr>
          <w:rFonts w:asciiTheme="minorHAnsi" w:hAnsiTheme="minorHAnsi" w:cstheme="minorHAnsi"/>
          <w:b/>
          <w:sz w:val="24"/>
        </w:rPr>
        <w:t xml:space="preserve"> Grupul țintă respectă condițiile de eligibilitate și este format din persoane fizice sau juridice care își desfășoară activitatea sau au domiciliul pe teritoriul GAL?</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w:t>
      </w:r>
      <w:r w:rsidR="00B36C76">
        <w:rPr>
          <w:rFonts w:asciiTheme="minorHAnsi" w:hAnsiTheme="minorHAnsi" w:cstheme="minorHAnsi"/>
          <w:b/>
          <w:sz w:val="24"/>
        </w:rPr>
        <w:t>1</w:t>
      </w:r>
      <w:r w:rsidRPr="00880A57">
        <w:rPr>
          <w:rFonts w:asciiTheme="minorHAnsi" w:hAnsiTheme="minorHAnsi" w:cstheme="minorHAnsi"/>
          <w:b/>
          <w:sz w:val="24"/>
        </w:rPr>
        <w:t xml:space="preserve"> Intensitatea sprijinului este de până la 100%, cu o valoare maximă nerambursabilă de 200.000 euro/proiect?</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lastRenderedPageBreak/>
        <w:t>Pentru proiectele care prevăd acțiuni de promovare a patrimoniului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w:t>
      </w:r>
      <w:r w:rsidR="00B36C76">
        <w:rPr>
          <w:rFonts w:asciiTheme="minorHAnsi" w:hAnsiTheme="minorHAnsi" w:cstheme="minorHAnsi"/>
          <w:b/>
          <w:kern w:val="32"/>
          <w:sz w:val="24"/>
        </w:rPr>
        <w:t>2</w:t>
      </w:r>
      <w:r w:rsidRPr="00880A57">
        <w:rPr>
          <w:rFonts w:asciiTheme="minorHAnsi" w:hAnsiTheme="minorHAnsi" w:cstheme="minorHAnsi"/>
          <w:b/>
          <w:kern w:val="32"/>
          <w:sz w:val="24"/>
        </w:rPr>
        <w:t xml:space="preserve"> Solicitantul și-a luat angajamentul că va valorifica, disemina, promova către publicul larg rezultatele obținute în urma implementării proiectului (materiale rezultate: ex. studiu, monografie, album, broșură, film etc.)?</w:t>
      </w:r>
    </w:p>
    <w:p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rsidR="00A81205" w:rsidRPr="005F5888" w:rsidRDefault="00A81205" w:rsidP="00A81205">
      <w:pPr>
        <w:spacing w:after="0" w:line="240" w:lineRule="auto"/>
        <w:contextualSpacing/>
        <w:jc w:val="both"/>
        <w:rPr>
          <w:rFonts w:asciiTheme="minorHAnsi" w:hAnsiTheme="minorHAnsi" w:cstheme="minorHAnsi"/>
          <w:sz w:val="24"/>
          <w:lang w:val="it-IT"/>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rsidR="00A81205" w:rsidRPr="00880A57" w:rsidRDefault="00A81205" w:rsidP="00A81205">
      <w:pPr>
        <w:spacing w:before="120" w:after="120" w:line="240" w:lineRule="auto"/>
        <w:jc w:val="both"/>
        <w:rPr>
          <w:rFonts w:asciiTheme="minorHAnsi" w:hAnsiTheme="minorHAnsi" w:cstheme="minorHAnsi"/>
          <w:b/>
          <w:sz w:val="24"/>
        </w:rPr>
      </w:pP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rsidR="00A81205" w:rsidRDefault="00A81205" w:rsidP="00A81205">
      <w:pPr>
        <w:spacing w:before="120" w:after="120" w:line="240" w:lineRule="auto"/>
        <w:contextualSpacing/>
        <w:jc w:val="both"/>
        <w:rPr>
          <w:rFonts w:asciiTheme="minorHAnsi" w:hAnsiTheme="minorHAnsi" w:cstheme="minorHAnsi"/>
          <w:kern w:val="32"/>
          <w:sz w:val="24"/>
        </w:rPr>
      </w:pPr>
    </w:p>
    <w:p w:rsidR="00B36C76" w:rsidRPr="00880A57" w:rsidRDefault="00B36C76"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656"/>
        <w:gridCol w:w="5844"/>
      </w:tblGrid>
      <w:tr w:rsidR="00A81205" w:rsidRPr="00880A5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rsidTr="008260FB">
        <w:tc>
          <w:tcPr>
            <w:tcW w:w="1924" w:type="pct"/>
            <w:tcBorders>
              <w:top w:val="single" w:sz="4" w:space="0" w:color="auto"/>
              <w:left w:val="single" w:sz="4" w:space="0" w:color="auto"/>
              <w:bottom w:val="single" w:sz="4" w:space="0" w:color="auto"/>
              <w:right w:val="single" w:sz="4" w:space="0" w:color="auto"/>
            </w:tcBorders>
            <w:hideMark/>
          </w:tcPr>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sidRPr="00880A57">
              <w:rPr>
                <w:rFonts w:asciiTheme="minorHAnsi" w:hAnsiTheme="minorHAnsi" w:cstheme="minorHAnsi"/>
                <w:sz w:val="24"/>
              </w:rPr>
              <w:t>pentru cursurilede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expertul va modifica bugetul prin micșorarea valorii cheltuielilor eligibile cu valoarea identificată de expert ca fiind neeligibilă. Expertul va motiva poziţia cu explicații în linia prevăzută în acest scop la rubrica Observații. Se vor face  menţiuni la </w:t>
      </w:r>
      <w:r w:rsidRPr="00880A57">
        <w:rPr>
          <w:rFonts w:asciiTheme="minorHAnsi" w:hAnsiTheme="minorHAnsi" w:cstheme="minorHAnsi"/>
          <w:sz w:val="24"/>
        </w:rPr>
        <w:lastRenderedPageBreak/>
        <w:t>eventualele greşeli de încadrare sau alte cauze care au generat diferenţele. Cererea de finanţare este declarată eligibilă prin bifarea căsuței corespunzătoare DA cu diferențe.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3.2Cheltuielile propuse sunt eligibile și sunt în concordanță cu activitățile eligibile din proiect?</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lastRenderedPageBreak/>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w:t>
      </w:r>
      <w:r w:rsidRPr="00880A57">
        <w:rPr>
          <w:rFonts w:asciiTheme="minorHAnsi" w:hAnsiTheme="minorHAnsi" w:cstheme="minorHAnsi"/>
          <w:kern w:val="32"/>
          <w:sz w:val="24"/>
        </w:rPr>
        <w:lastRenderedPageBreak/>
        <w:t xml:space="preserve">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măsuriidin Strategia de Dezvoltare Locală?</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SECȚIUNEA II </w:t>
      </w:r>
    </w:p>
    <w:p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24"/>
        <w:gridCol w:w="1081"/>
        <w:gridCol w:w="1081"/>
        <w:gridCol w:w="1199"/>
        <w:gridCol w:w="1595"/>
      </w:tblGrid>
      <w:tr w:rsidR="00A81205" w:rsidRPr="00880A57" w:rsidTr="008260FB">
        <w:trPr>
          <w:cantSplit/>
          <w:trHeight w:val="670"/>
        </w:trPr>
        <w:tc>
          <w:tcPr>
            <w:tcW w:w="2492" w:type="pct"/>
            <w:tcBorders>
              <w:bottom w:val="nil"/>
            </w:tcBorders>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rsidTr="008260FB">
        <w:tc>
          <w:tcPr>
            <w:tcW w:w="2492" w:type="pct"/>
            <w:tcBorders>
              <w:top w:val="nil"/>
            </w:tcBorders>
            <w:vAlign w:val="center"/>
          </w:tcPr>
          <w:p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rsidR="00A81205" w:rsidRPr="00880A57" w:rsidRDefault="00A81205" w:rsidP="008260FB">
            <w:pPr>
              <w:spacing w:after="120" w:line="240" w:lineRule="auto"/>
              <w:rPr>
                <w:rFonts w:asciiTheme="minorHAnsi" w:hAnsiTheme="minorHAnsi" w:cstheme="minorHAnsi"/>
                <w:b/>
                <w:sz w:val="24"/>
              </w:rPr>
            </w:pPr>
          </w:p>
        </w:tc>
      </w:tr>
      <w:tr w:rsidR="00A81205" w:rsidRPr="00880A57" w:rsidTr="008260FB">
        <w:tc>
          <w:tcPr>
            <w:tcW w:w="2492" w:type="pct"/>
            <w:tcBorders>
              <w:top w:val="nil"/>
            </w:tcBorders>
            <w:vAlign w:val="center"/>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rsidR="00A81205" w:rsidRPr="00880A57" w:rsidRDefault="00A81205" w:rsidP="008260FB">
            <w:pPr>
              <w:spacing w:after="120" w:line="240" w:lineRule="auto"/>
              <w:rPr>
                <w:rFonts w:asciiTheme="minorHAnsi" w:hAnsiTheme="minorHAnsi" w:cstheme="minorHAnsi"/>
                <w:b/>
                <w:sz w:val="24"/>
              </w:rPr>
            </w:pPr>
          </w:p>
        </w:tc>
        <w:tc>
          <w:tcPr>
            <w:tcW w:w="807" w:type="pct"/>
          </w:tcPr>
          <w:p w:rsidR="00A81205" w:rsidRPr="00880A57" w:rsidRDefault="00A81205" w:rsidP="008260FB">
            <w:pPr>
              <w:spacing w:after="120" w:line="240" w:lineRule="auto"/>
              <w:rPr>
                <w:rFonts w:asciiTheme="minorHAnsi" w:hAnsiTheme="minorHAnsi" w:cstheme="minorHAnsi"/>
                <w:sz w:val="24"/>
              </w:rPr>
            </w:pPr>
          </w:p>
          <w:p w:rsidR="00A81205" w:rsidRPr="00880A57" w:rsidRDefault="00A81205" w:rsidP="008260FB">
            <w:pPr>
              <w:spacing w:after="120" w:line="240" w:lineRule="auto"/>
              <w:rPr>
                <w:rFonts w:asciiTheme="minorHAnsi" w:hAnsiTheme="minorHAnsi" w:cstheme="minorHAnsi"/>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rPr>
          <w:trHeight w:val="669"/>
        </w:trPr>
        <w:tc>
          <w:tcPr>
            <w:tcW w:w="2492" w:type="pct"/>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w:t>
            </w:r>
            <w:r w:rsidRPr="00880A57">
              <w:rPr>
                <w:rFonts w:asciiTheme="minorHAnsi" w:hAnsiTheme="minorHAnsi" w:cstheme="minorHAnsi"/>
                <w:sz w:val="24"/>
              </w:rPr>
              <w:lastRenderedPageBreak/>
              <w:t>către experții evaluatori.</w:t>
            </w:r>
          </w:p>
        </w:tc>
        <w:tc>
          <w:tcPr>
            <w:tcW w:w="54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54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u w:val="single"/>
              </w:rPr>
            </w:pPr>
          </w:p>
        </w:tc>
        <w:tc>
          <w:tcPr>
            <w:tcW w:w="80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r>
      <w:tr w:rsidR="00A81205" w:rsidRPr="00880A57" w:rsidTr="008260FB">
        <w:trPr>
          <w:trHeight w:val="471"/>
        </w:trPr>
        <w:tc>
          <w:tcPr>
            <w:tcW w:w="2492" w:type="pct"/>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3. Certificat constatator emis conform legislației naționale în vigoare, din care să rezulte faptul că solicitantul nu se află în proces de lichidare sau faliment.</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rsidR="00A81205" w:rsidRPr="00880A57" w:rsidRDefault="00A81205" w:rsidP="008260FB">
            <w:pPr>
              <w:spacing w:after="120" w:line="240" w:lineRule="auto"/>
              <w:rPr>
                <w:rFonts w:asciiTheme="minorHAnsi" w:hAnsiTheme="minorHAnsi" w:cstheme="minorHAnsi"/>
                <w:b/>
                <w:sz w:val="24"/>
              </w:rPr>
            </w:pP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rsidR="00A81205" w:rsidRPr="00880A57" w:rsidRDefault="00A81205" w:rsidP="00A81205">
      <w:pPr>
        <w:spacing w:after="120" w:line="240" w:lineRule="auto"/>
        <w:rPr>
          <w:rFonts w:asciiTheme="minorHAnsi" w:hAnsiTheme="minorHAnsi" w:cstheme="minorHAnsi"/>
          <w:sz w:val="24"/>
        </w:rPr>
      </w:pPr>
    </w:p>
    <w:p w:rsidR="00A81205" w:rsidRPr="00880A57" w:rsidRDefault="00A81205" w:rsidP="00A81205">
      <w:pPr>
        <w:spacing w:before="120" w:after="120" w:line="240" w:lineRule="auto"/>
        <w:jc w:val="both"/>
        <w:rPr>
          <w:rFonts w:asciiTheme="minorHAnsi" w:hAnsiTheme="minorHAnsi" w:cstheme="minorHAnsi"/>
          <w:sz w:val="24"/>
        </w:rPr>
      </w:pPr>
    </w:p>
    <w:p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3"/>
        <w:gridCol w:w="1306"/>
        <w:gridCol w:w="1204"/>
        <w:gridCol w:w="1150"/>
        <w:gridCol w:w="323"/>
      </w:tblGrid>
      <w:tr w:rsidR="00A81205" w:rsidRPr="00880A57" w:rsidTr="008260FB">
        <w:tc>
          <w:tcPr>
            <w:tcW w:w="5636"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rsidTr="008260FB">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1. </w:t>
            </w:r>
            <w:r w:rsidRPr="00880A57">
              <w:rPr>
                <w:rFonts w:asciiTheme="minorHAnsi" w:hAnsiTheme="minorHAnsi" w:cstheme="minorHAnsi"/>
                <w:sz w:val="24"/>
              </w:rPr>
              <w:tab/>
              <w:t>Document de la bancă/ Trezorerie cu datele de identificare ale acesteiaşi ale contuluiaferentproiectului FEADR (denumireabăncii/ Trezoreriei, codul  IBAN al contuluiîn care se deruleazăoperațiunile cu AFIR) - pentrusolicitanțiipublicidocumentulva fi eliberatobligatoriu de trezorerie</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shd w:val="clear" w:color="auto" w:fill="auto"/>
          </w:tcPr>
          <w:p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shd w:val="clear" w:color="auto" w:fill="auto"/>
          </w:tcPr>
          <w:p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rsidR="00A81205" w:rsidRPr="00F52FF7" w:rsidRDefault="00A81205" w:rsidP="008260FB">
            <w:pPr>
              <w:spacing w:after="120" w:line="240" w:lineRule="auto"/>
              <w:rPr>
                <w:rFonts w:asciiTheme="minorHAnsi" w:hAnsiTheme="minorHAnsi" w:cstheme="minorHAnsi"/>
                <w:sz w:val="24"/>
              </w:rPr>
            </w:pPr>
          </w:p>
        </w:tc>
      </w:tr>
      <w:tr w:rsidR="00A81205" w:rsidRPr="00880A57" w:rsidTr="008260FB">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 xml:space="preserve">vizat și datat de instituția financiară cu cel mult 5 zile lucrătoare înainte de data depunerii la OJFIRși va fi </w:t>
            </w:r>
            <w:r w:rsidRPr="00880A57">
              <w:rPr>
                <w:rFonts w:asciiTheme="minorHAnsi" w:hAnsiTheme="minorHAnsi" w:cstheme="minorHAnsi"/>
                <w:sz w:val="24"/>
              </w:rPr>
              <w:t xml:space="preserve">însoțit de Angajamentul reprezentantului legal al proiectului (model afișat pe site-ul www.afir.ro) (pentru solicitanții care s-au angajat prin declarație pe proprie răspundere, la depunerea cererii de finanțare, </w:t>
            </w:r>
            <w:r w:rsidRPr="00880A57">
              <w:rPr>
                <w:rFonts w:asciiTheme="minorHAnsi" w:hAnsiTheme="minorHAnsi" w:cstheme="minorHAnsi"/>
                <w:sz w:val="24"/>
              </w:rPr>
              <w:lastRenderedPageBreak/>
              <w:t>că vor prezenta dovada cofinanțării private la data semnării contractului)</w:t>
            </w:r>
            <w:r w:rsidRPr="00C83383">
              <w:rPr>
                <w:rFonts w:asciiTheme="minorHAnsi" w:hAnsiTheme="minorHAnsi" w:cstheme="minorHAnsi"/>
                <w:sz w:val="24"/>
              </w:rPr>
              <w:t>că minimum 50% din disponibilul de cofinanțare privată va fi destinat plăților aferente implementării proiectului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lastRenderedPageBreak/>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rsidTr="008260FB">
        <w:tc>
          <w:tcPr>
            <w:tcW w:w="5636"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p>
        </w:tc>
      </w:tr>
    </w:tbl>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w:t>
      </w:r>
      <w:r w:rsidRPr="00AF4BEA">
        <w:rPr>
          <w:rFonts w:asciiTheme="minorHAnsi" w:hAnsiTheme="minorHAnsi" w:cstheme="minorHAnsi"/>
          <w:b/>
          <w:sz w:val="24"/>
        </w:rPr>
        <w:lastRenderedPageBreak/>
        <w:t xml:space="preserve">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lastRenderedPageBreak/>
        <w:t>Atenție! Documentele pentru dovedirea și susținerea cofinanțării nu se depun în cazul finanțării publice de 100%.</w:t>
      </w:r>
    </w:p>
    <w:p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uleste</w:t>
      </w:r>
      <w:r w:rsidRPr="00880A57">
        <w:rPr>
          <w:rFonts w:asciiTheme="minorHAnsi" w:hAnsiTheme="minorHAnsi" w:cstheme="minorHAnsi"/>
          <w:sz w:val="24"/>
        </w:rPr>
        <w:t xml:space="preserve">  obligatoriu de prezentat.</w:t>
      </w:r>
    </w:p>
    <w:p w:rsidR="00913744" w:rsidRDefault="00913744"/>
    <w:sectPr w:rsidR="00913744" w:rsidSect="00331E0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2C1" w:rsidRDefault="00A012C1" w:rsidP="005478B6">
      <w:pPr>
        <w:spacing w:after="0" w:line="240" w:lineRule="auto"/>
      </w:pPr>
      <w:r>
        <w:separator/>
      </w:r>
    </w:p>
  </w:endnote>
  <w:endnote w:type="continuationSeparator" w:id="1">
    <w:p w:rsidR="00A012C1" w:rsidRDefault="00A012C1" w:rsidP="005478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2C1" w:rsidRDefault="00A012C1" w:rsidP="005478B6">
      <w:pPr>
        <w:spacing w:after="0" w:line="240" w:lineRule="auto"/>
      </w:pPr>
      <w:r>
        <w:separator/>
      </w:r>
    </w:p>
  </w:footnote>
  <w:footnote w:type="continuationSeparator" w:id="1">
    <w:p w:rsidR="00A012C1" w:rsidRDefault="00A012C1" w:rsidP="005478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1"/>
      <w:gridCol w:w="4911"/>
      <w:gridCol w:w="1092"/>
    </w:tblGrid>
    <w:tr w:rsidR="005478B6" w:rsidRPr="005478B6"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MinisterulAgriculturiișiDezvoltăriiRurale</w:t>
          </w:r>
        </w:p>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PS PAC 2023-2027</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Manual de procedurăpentruimplementarea DR 36-LEADER-Dezvoltarea localăplasată sub responsabilitateacomunitații</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Fişa de evaluaregenerala a proiectului</w:t>
          </w:r>
          <w:r>
            <w:rPr>
              <w:rFonts w:asciiTheme="minorHAnsi" w:eastAsia="Times New Roman" w:hAnsiTheme="minorHAnsi" w:cstheme="minorHAnsi"/>
              <w:sz w:val="20"/>
              <w:szCs w:val="20"/>
              <w:lang w:val="en-US"/>
            </w:rPr>
            <w:t>(proiecte de servicii)</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Ediția I Revizia 1</w:t>
          </w:r>
        </w:p>
      </w:tc>
      <w:tc>
        <w:tcPr>
          <w:tcW w:w="1189" w:type="dxa"/>
          <w:tcBorders>
            <w:top w:val="single" w:sz="4" w:space="0" w:color="auto"/>
            <w:left w:val="single" w:sz="4" w:space="0" w:color="auto"/>
            <w:bottom w:val="single" w:sz="4" w:space="0" w:color="auto"/>
            <w:right w:val="single" w:sz="4" w:space="0" w:color="auto"/>
          </w:tcBorders>
          <w:vAlign w:val="center"/>
          <w:hideMark/>
        </w:tcPr>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Pagina</w:t>
          </w:r>
          <w:r w:rsidR="008E2446"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008E2446" w:rsidRPr="005478B6">
            <w:rPr>
              <w:rFonts w:asciiTheme="minorHAnsi" w:eastAsia="Times New Roman" w:hAnsiTheme="minorHAnsi" w:cstheme="minorHAnsi"/>
              <w:sz w:val="20"/>
              <w:szCs w:val="20"/>
              <w:lang w:val="en-US"/>
            </w:rPr>
            <w:fldChar w:fldCharType="separate"/>
          </w:r>
          <w:r w:rsidR="00BD5F36">
            <w:rPr>
              <w:rFonts w:asciiTheme="minorHAnsi" w:eastAsia="Times New Roman" w:hAnsiTheme="minorHAnsi" w:cstheme="minorHAnsi"/>
              <w:noProof/>
              <w:sz w:val="20"/>
              <w:szCs w:val="20"/>
              <w:lang w:val="en-US"/>
            </w:rPr>
            <w:t>1</w:t>
          </w:r>
          <w:r w:rsidR="008E2446" w:rsidRPr="005478B6">
            <w:rPr>
              <w:rFonts w:asciiTheme="minorHAnsi" w:eastAsia="Times New Roman" w:hAnsiTheme="minorHAnsi" w:cstheme="minorHAnsi"/>
              <w:sz w:val="20"/>
              <w:szCs w:val="20"/>
              <w:lang w:val="en-US"/>
            </w:rPr>
            <w:fldChar w:fldCharType="end"/>
          </w:r>
        </w:p>
      </w:tc>
    </w:tr>
  </w:tbl>
  <w:p w:rsidR="005478B6" w:rsidRDefault="005478B6">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7979"/>
    <w:rsid w:val="001202F9"/>
    <w:rsid w:val="00331E07"/>
    <w:rsid w:val="004C7979"/>
    <w:rsid w:val="005478B6"/>
    <w:rsid w:val="008E2446"/>
    <w:rsid w:val="00913744"/>
    <w:rsid w:val="00A012C1"/>
    <w:rsid w:val="00A01DAF"/>
    <w:rsid w:val="00A373CD"/>
    <w:rsid w:val="00A81205"/>
    <w:rsid w:val="00B36C76"/>
    <w:rsid w:val="00B65558"/>
    <w:rsid w:val="00BD5F36"/>
    <w:rsid w:val="00EE5C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6879</Words>
  <Characters>39211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6</cp:revision>
  <dcterms:created xsi:type="dcterms:W3CDTF">2026-03-31T12:32:00Z</dcterms:created>
  <dcterms:modified xsi:type="dcterms:W3CDTF">2026-10-01T06:02:00Z</dcterms:modified>
</cp:coreProperties>
</file>